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72" w:rsidRPr="0041344F" w:rsidRDefault="00984572" w:rsidP="00402875">
      <w:pPr>
        <w:spacing w:after="0" w:line="360" w:lineRule="auto"/>
        <w:jc w:val="center"/>
        <w:rPr>
          <w:rFonts w:ascii="Times New Roman" w:hAnsi="Times New Roman" w:cs="Times New Roman"/>
          <w:b/>
          <w:bCs/>
          <w:sz w:val="24"/>
          <w:szCs w:val="24"/>
        </w:rPr>
      </w:pPr>
      <w:r w:rsidRPr="0041344F">
        <w:rPr>
          <w:rFonts w:ascii="Times New Roman" w:hAnsi="Times New Roman" w:cs="Times New Roman"/>
          <w:b/>
          <w:bCs/>
          <w:sz w:val="24"/>
          <w:szCs w:val="24"/>
        </w:rPr>
        <w:t>Role of Media in Empowering the Ethnic Minority of Iran: an Overview</w:t>
      </w:r>
    </w:p>
    <w:p w:rsidR="00984572" w:rsidRPr="0041344F" w:rsidRDefault="00984572" w:rsidP="00402875">
      <w:pPr>
        <w:spacing w:after="0" w:line="360" w:lineRule="auto"/>
        <w:jc w:val="center"/>
        <w:rPr>
          <w:rFonts w:ascii="Times New Roman" w:hAnsi="Times New Roman" w:cs="Times New Roman"/>
          <w:b/>
          <w:i/>
          <w:iCs/>
          <w:sz w:val="24"/>
          <w:szCs w:val="24"/>
        </w:rPr>
      </w:pPr>
      <w:r w:rsidRPr="0041344F">
        <w:rPr>
          <w:rFonts w:ascii="Times New Roman" w:hAnsi="Times New Roman" w:cs="Times New Roman"/>
          <w:b/>
          <w:i/>
          <w:iCs/>
          <w:sz w:val="24"/>
          <w:szCs w:val="24"/>
          <w:u w:val="single"/>
        </w:rPr>
        <w:t>Amanollah</w:t>
      </w:r>
      <w:r w:rsidRPr="0041344F">
        <w:rPr>
          <w:rFonts w:ascii="Times New Roman" w:hAnsi="Times New Roman" w:cs="Times New Roman"/>
          <w:b/>
          <w:i/>
          <w:iCs/>
          <w:sz w:val="24"/>
          <w:szCs w:val="24"/>
        </w:rPr>
        <w:t xml:space="preserve"> </w:t>
      </w:r>
      <w:r w:rsidRPr="0041344F">
        <w:rPr>
          <w:rFonts w:ascii="Times New Roman" w:hAnsi="Times New Roman" w:cs="Times New Roman"/>
          <w:b/>
          <w:i/>
          <w:iCs/>
          <w:sz w:val="24"/>
          <w:szCs w:val="24"/>
          <w:u w:val="single"/>
        </w:rPr>
        <w:t>Tamandehrou</w:t>
      </w:r>
    </w:p>
    <w:p w:rsidR="00984572" w:rsidRPr="0041344F" w:rsidRDefault="00984572" w:rsidP="00402875">
      <w:pPr>
        <w:spacing w:after="0" w:line="360" w:lineRule="auto"/>
        <w:jc w:val="center"/>
        <w:rPr>
          <w:rFonts w:ascii="Times New Roman" w:hAnsi="Times New Roman" w:cs="Times New Roman"/>
          <w:bCs/>
          <w:i/>
          <w:iCs/>
          <w:sz w:val="24"/>
          <w:szCs w:val="24"/>
        </w:rPr>
      </w:pPr>
      <w:r w:rsidRPr="0041344F">
        <w:rPr>
          <w:rFonts w:ascii="Times New Roman" w:hAnsi="Times New Roman" w:cs="Times New Roman"/>
          <w:bCs/>
          <w:i/>
          <w:iCs/>
          <w:sz w:val="24"/>
          <w:szCs w:val="24"/>
        </w:rPr>
        <w:t>Research Scholar-Department of Sociology</w:t>
      </w:r>
    </w:p>
    <w:p w:rsidR="00984572" w:rsidRPr="0041344F" w:rsidRDefault="00984572" w:rsidP="00402875">
      <w:pPr>
        <w:spacing w:after="0" w:line="360" w:lineRule="auto"/>
        <w:jc w:val="center"/>
        <w:rPr>
          <w:rFonts w:ascii="Times New Roman" w:hAnsi="Times New Roman" w:cs="Times New Roman"/>
          <w:bCs/>
          <w:i/>
          <w:iCs/>
          <w:sz w:val="24"/>
          <w:szCs w:val="24"/>
        </w:rPr>
      </w:pPr>
      <w:r w:rsidRPr="0041344F">
        <w:rPr>
          <w:rFonts w:ascii="Times New Roman" w:hAnsi="Times New Roman" w:cs="Times New Roman"/>
          <w:bCs/>
          <w:i/>
          <w:iCs/>
          <w:sz w:val="24"/>
          <w:szCs w:val="24"/>
        </w:rPr>
        <w:t xml:space="preserve"> Aligarh Muslim University, Aligarh</w:t>
      </w:r>
    </w:p>
    <w:p w:rsidR="00984572" w:rsidRPr="0041344F" w:rsidRDefault="00984572" w:rsidP="00402875">
      <w:pPr>
        <w:spacing w:after="0" w:line="360" w:lineRule="auto"/>
        <w:jc w:val="center"/>
        <w:rPr>
          <w:rFonts w:ascii="Times New Roman" w:hAnsi="Times New Roman" w:cs="Times New Roman"/>
          <w:bCs/>
          <w:i/>
          <w:iCs/>
          <w:sz w:val="24"/>
          <w:szCs w:val="24"/>
        </w:rPr>
      </w:pPr>
      <w:r w:rsidRPr="0041344F">
        <w:rPr>
          <w:rFonts w:ascii="Times New Roman" w:hAnsi="Times New Roman" w:cs="Times New Roman"/>
          <w:bCs/>
          <w:i/>
          <w:iCs/>
          <w:sz w:val="24"/>
          <w:szCs w:val="24"/>
        </w:rPr>
        <w:t>Email:amanirani@gmail.com</w:t>
      </w:r>
    </w:p>
    <w:p w:rsidR="00984572" w:rsidRPr="0041344F" w:rsidRDefault="00984572" w:rsidP="00402875">
      <w:pPr>
        <w:spacing w:after="0" w:line="360" w:lineRule="auto"/>
        <w:jc w:val="center"/>
        <w:rPr>
          <w:rFonts w:ascii="Times New Roman" w:hAnsi="Times New Roman" w:cs="Times New Roman"/>
          <w:b/>
          <w:color w:val="000000"/>
          <w:sz w:val="24"/>
          <w:szCs w:val="24"/>
          <w:shd w:val="clear" w:color="auto" w:fill="F6F4F9"/>
        </w:rPr>
      </w:pPr>
    </w:p>
    <w:p w:rsidR="00171DAA" w:rsidRPr="0041344F" w:rsidRDefault="00171DAA" w:rsidP="00402875">
      <w:pPr>
        <w:spacing w:after="0" w:line="360" w:lineRule="auto"/>
        <w:jc w:val="both"/>
        <w:rPr>
          <w:rFonts w:ascii="Times New Roman" w:hAnsi="Times New Roman" w:cs="Times New Roman"/>
          <w:bCs/>
          <w:color w:val="000000"/>
          <w:sz w:val="24"/>
          <w:szCs w:val="24"/>
        </w:rPr>
      </w:pPr>
      <w:r w:rsidRPr="0041344F">
        <w:rPr>
          <w:rFonts w:ascii="Times New Roman" w:hAnsi="Times New Roman" w:cs="Times New Roman"/>
          <w:b/>
          <w:bCs/>
          <w:color w:val="000000"/>
          <w:sz w:val="24"/>
          <w:szCs w:val="24"/>
        </w:rPr>
        <w:t>Introduction</w:t>
      </w:r>
    </w:p>
    <w:p w:rsidR="00232359" w:rsidRPr="0041344F" w:rsidRDefault="00A3615A" w:rsidP="00402875">
      <w:pPr>
        <w:spacing w:after="0" w:line="360" w:lineRule="auto"/>
        <w:jc w:val="both"/>
        <w:rPr>
          <w:rStyle w:val="apple-converted-space"/>
          <w:rFonts w:ascii="Times New Roman" w:hAnsi="Times New Roman" w:cs="Times New Roman"/>
          <w:color w:val="000000"/>
          <w:sz w:val="24"/>
          <w:szCs w:val="24"/>
          <w:shd w:val="clear" w:color="auto" w:fill="FFFFFF"/>
        </w:rPr>
      </w:pPr>
      <w:r w:rsidRPr="0041344F">
        <w:rPr>
          <w:rFonts w:ascii="Times New Roman" w:hAnsi="Times New Roman" w:cs="Times New Roman"/>
          <w:bCs/>
          <w:color w:val="000000"/>
          <w:sz w:val="24"/>
          <w:szCs w:val="24"/>
        </w:rPr>
        <w:t xml:space="preserve">In the </w:t>
      </w:r>
      <w:r w:rsidR="00563641" w:rsidRPr="0041344F">
        <w:rPr>
          <w:rFonts w:ascii="Times New Roman" w:hAnsi="Times New Roman" w:cs="Times New Roman"/>
          <w:bCs/>
          <w:color w:val="000000"/>
          <w:sz w:val="24"/>
          <w:szCs w:val="24"/>
        </w:rPr>
        <w:t>contemporary scenario</w:t>
      </w:r>
      <w:r w:rsidR="00171DAA" w:rsidRPr="0041344F">
        <w:rPr>
          <w:rFonts w:ascii="Times New Roman" w:hAnsi="Times New Roman" w:cs="Times New Roman"/>
          <w:bCs/>
          <w:color w:val="000000"/>
          <w:sz w:val="24"/>
          <w:szCs w:val="24"/>
        </w:rPr>
        <w:t xml:space="preserve">, </w:t>
      </w:r>
      <w:r w:rsidR="00563641" w:rsidRPr="0041344F">
        <w:rPr>
          <w:rFonts w:ascii="Times New Roman" w:hAnsi="Times New Roman" w:cs="Times New Roman"/>
          <w:bCs/>
          <w:color w:val="000000"/>
          <w:sz w:val="24"/>
          <w:szCs w:val="24"/>
        </w:rPr>
        <w:t>no one can deny</w:t>
      </w:r>
      <w:r w:rsidR="004F6A76" w:rsidRPr="0041344F">
        <w:rPr>
          <w:rFonts w:ascii="Times New Roman" w:hAnsi="Times New Roman" w:cs="Times New Roman"/>
          <w:bCs/>
          <w:color w:val="000000"/>
          <w:sz w:val="24"/>
          <w:szCs w:val="24"/>
        </w:rPr>
        <w:t xml:space="preserve"> the importance of </w:t>
      </w:r>
      <w:r w:rsidRPr="0041344F">
        <w:rPr>
          <w:rFonts w:ascii="Times New Roman" w:hAnsi="Times New Roman" w:cs="Times New Roman"/>
          <w:bCs/>
          <w:color w:val="000000"/>
          <w:sz w:val="24"/>
          <w:szCs w:val="24"/>
        </w:rPr>
        <w:t xml:space="preserve"> media</w:t>
      </w:r>
      <w:r w:rsidR="00171DAA" w:rsidRPr="0041344F">
        <w:rPr>
          <w:rFonts w:ascii="Times New Roman" w:hAnsi="Times New Roman" w:cs="Times New Roman"/>
          <w:bCs/>
          <w:color w:val="000000"/>
          <w:sz w:val="24"/>
          <w:szCs w:val="24"/>
        </w:rPr>
        <w:t>.</w:t>
      </w:r>
      <w:r w:rsidR="00171DAA" w:rsidRPr="0041344F">
        <w:rPr>
          <w:rFonts w:ascii="Times New Roman" w:hAnsi="Times New Roman" w:cs="Times New Roman"/>
          <w:color w:val="000000"/>
          <w:sz w:val="24"/>
          <w:szCs w:val="24"/>
        </w:rPr>
        <w:t xml:space="preserve"> </w:t>
      </w:r>
      <w:r w:rsidRPr="0041344F">
        <w:rPr>
          <w:rFonts w:ascii="Times New Roman" w:hAnsi="Times New Roman" w:cs="Times New Roman"/>
          <w:color w:val="000000"/>
          <w:sz w:val="24"/>
          <w:szCs w:val="24"/>
        </w:rPr>
        <w:t xml:space="preserve">It has played significant role in strengthening the society. Media is considered as "mirror" of the modern society, in fact, it is the media which </w:t>
      </w:r>
      <w:r w:rsidR="00171DAA" w:rsidRPr="0041344F">
        <w:rPr>
          <w:rFonts w:ascii="Times New Roman" w:hAnsi="Times New Roman" w:cs="Times New Roman"/>
          <w:color w:val="000000"/>
          <w:sz w:val="24"/>
          <w:szCs w:val="24"/>
        </w:rPr>
        <w:t>shape</w:t>
      </w:r>
      <w:r w:rsidRPr="0041344F">
        <w:rPr>
          <w:rFonts w:ascii="Times New Roman" w:hAnsi="Times New Roman" w:cs="Times New Roman"/>
          <w:color w:val="000000"/>
          <w:sz w:val="24"/>
          <w:szCs w:val="24"/>
        </w:rPr>
        <w:t xml:space="preserve"> our lives. Society is influenced by media in so many ways. It is the</w:t>
      </w:r>
      <w:r w:rsidR="004F6A76" w:rsidRPr="0041344F">
        <w:rPr>
          <w:rFonts w:ascii="Times New Roman" w:hAnsi="Times New Roman" w:cs="Times New Roman"/>
          <w:color w:val="000000"/>
          <w:sz w:val="24"/>
          <w:szCs w:val="24"/>
        </w:rPr>
        <w:t xml:space="preserve"> </w:t>
      </w:r>
      <w:r w:rsidR="004F6A76" w:rsidRPr="0041344F">
        <w:rPr>
          <w:rFonts w:ascii="Times New Roman" w:hAnsi="Times New Roman" w:cs="Times New Roman"/>
          <w:bCs/>
          <w:color w:val="000000"/>
          <w:sz w:val="24"/>
          <w:szCs w:val="24"/>
        </w:rPr>
        <w:t>very purpose of the</w:t>
      </w:r>
      <w:r w:rsidRPr="0041344F">
        <w:rPr>
          <w:rFonts w:ascii="Times New Roman" w:hAnsi="Times New Roman" w:cs="Times New Roman"/>
          <w:bCs/>
          <w:color w:val="000000"/>
          <w:sz w:val="24"/>
          <w:szCs w:val="24"/>
        </w:rPr>
        <w:t xml:space="preserve"> media</w:t>
      </w:r>
      <w:r w:rsidRPr="0041344F">
        <w:rPr>
          <w:rFonts w:ascii="Times New Roman" w:hAnsi="Times New Roman" w:cs="Times New Roman"/>
          <w:color w:val="000000"/>
          <w:sz w:val="24"/>
          <w:szCs w:val="24"/>
        </w:rPr>
        <w:t xml:space="preserve"> </w:t>
      </w:r>
      <w:r w:rsidR="004F6A76" w:rsidRPr="0041344F">
        <w:rPr>
          <w:rFonts w:ascii="Times New Roman" w:hAnsi="Times New Roman" w:cs="Times New Roman"/>
          <w:color w:val="000000"/>
          <w:sz w:val="24"/>
          <w:szCs w:val="24"/>
        </w:rPr>
        <w:t>that helps people</w:t>
      </w:r>
      <w:r w:rsidRPr="0041344F">
        <w:rPr>
          <w:rFonts w:ascii="Times New Roman" w:hAnsi="Times New Roman" w:cs="Times New Roman"/>
          <w:color w:val="000000"/>
          <w:sz w:val="24"/>
          <w:szCs w:val="24"/>
        </w:rPr>
        <w:t xml:space="preserve"> to get information about a lot of things and also to form opinions and make judgments regarding various issues! It is the </w:t>
      </w:r>
      <w:r w:rsidR="0046619E" w:rsidRPr="0041344F">
        <w:rPr>
          <w:rFonts w:ascii="Times New Roman" w:hAnsi="Times New Roman" w:cs="Times New Roman"/>
          <w:color w:val="000000"/>
          <w:sz w:val="24"/>
          <w:szCs w:val="24"/>
        </w:rPr>
        <w:t>media, which</w:t>
      </w:r>
      <w:r w:rsidRPr="0041344F">
        <w:rPr>
          <w:rFonts w:ascii="Times New Roman" w:hAnsi="Times New Roman" w:cs="Times New Roman"/>
          <w:color w:val="000000"/>
          <w:sz w:val="24"/>
          <w:szCs w:val="24"/>
        </w:rPr>
        <w:t xml:space="preserve"> keeps</w:t>
      </w:r>
      <w:r w:rsidR="007D175F" w:rsidRPr="0041344F">
        <w:rPr>
          <w:rFonts w:ascii="Times New Roman" w:hAnsi="Times New Roman" w:cs="Times New Roman"/>
          <w:color w:val="000000"/>
          <w:sz w:val="24"/>
          <w:szCs w:val="24"/>
        </w:rPr>
        <w:t xml:space="preserve"> the people updated</w:t>
      </w:r>
      <w:r w:rsidRPr="0041344F">
        <w:rPr>
          <w:rFonts w:ascii="Times New Roman" w:hAnsi="Times New Roman" w:cs="Times New Roman"/>
          <w:color w:val="000000"/>
          <w:sz w:val="24"/>
          <w:szCs w:val="24"/>
        </w:rPr>
        <w:t xml:space="preserve"> about what is happening around them and the world.</w:t>
      </w:r>
      <w:r w:rsidR="00261370" w:rsidRPr="0041344F">
        <w:rPr>
          <w:rFonts w:ascii="Times New Roman" w:hAnsi="Times New Roman" w:cs="Times New Roman"/>
          <w:color w:val="000000"/>
          <w:sz w:val="24"/>
          <w:szCs w:val="24"/>
        </w:rPr>
        <w:t xml:space="preserve"> </w:t>
      </w:r>
      <w:r w:rsidRPr="0041344F">
        <w:rPr>
          <w:rFonts w:ascii="Times New Roman" w:hAnsi="Times New Roman" w:cs="Times New Roman"/>
          <w:color w:val="000000"/>
          <w:sz w:val="24"/>
          <w:szCs w:val="24"/>
        </w:rPr>
        <w:t xml:space="preserve"> </w:t>
      </w:r>
      <w:r w:rsidR="008D15B8" w:rsidRPr="0041344F">
        <w:rPr>
          <w:rFonts w:ascii="Times New Roman" w:hAnsi="Times New Roman" w:cs="Times New Roman"/>
          <w:color w:val="000000"/>
          <w:sz w:val="24"/>
          <w:szCs w:val="24"/>
        </w:rPr>
        <w:t>The media play a</w:t>
      </w:r>
      <w:r w:rsidR="008D15B8" w:rsidRPr="0041344F">
        <w:rPr>
          <w:rFonts w:ascii="Times New Roman" w:hAnsi="Times New Roman" w:cs="Times New Roman"/>
          <w:b/>
          <w:color w:val="000000"/>
          <w:sz w:val="24"/>
          <w:szCs w:val="24"/>
        </w:rPr>
        <w:t xml:space="preserve"> </w:t>
      </w:r>
      <w:r w:rsidR="004F6A76" w:rsidRPr="0041344F">
        <w:rPr>
          <w:rFonts w:ascii="Times New Roman" w:hAnsi="Times New Roman" w:cs="Times New Roman"/>
          <w:color w:val="000000"/>
          <w:sz w:val="24"/>
          <w:szCs w:val="24"/>
        </w:rPr>
        <w:t>major</w:t>
      </w:r>
      <w:r w:rsidR="008D15B8" w:rsidRPr="0041344F">
        <w:rPr>
          <w:rFonts w:ascii="Times New Roman" w:hAnsi="Times New Roman" w:cs="Times New Roman"/>
          <w:color w:val="000000"/>
          <w:sz w:val="24"/>
          <w:szCs w:val="24"/>
        </w:rPr>
        <w:t xml:space="preserve"> role in </w:t>
      </w:r>
      <w:r w:rsidR="0046619E" w:rsidRPr="0041344F">
        <w:rPr>
          <w:rFonts w:ascii="Times New Roman" w:hAnsi="Times New Roman" w:cs="Times New Roman"/>
          <w:color w:val="000000"/>
          <w:sz w:val="24"/>
          <w:szCs w:val="24"/>
        </w:rPr>
        <w:t>society, in</w:t>
      </w:r>
      <w:r w:rsidR="007D175F" w:rsidRPr="0041344F">
        <w:rPr>
          <w:rFonts w:ascii="Times New Roman" w:hAnsi="Times New Roman" w:cs="Times New Roman"/>
          <w:color w:val="000000"/>
          <w:sz w:val="24"/>
          <w:szCs w:val="24"/>
        </w:rPr>
        <w:t xml:space="preserve"> disseminatin</w:t>
      </w:r>
      <w:r w:rsidR="00261370" w:rsidRPr="0041344F">
        <w:rPr>
          <w:rFonts w:ascii="Times New Roman" w:hAnsi="Times New Roman" w:cs="Times New Roman"/>
          <w:color w:val="000000"/>
          <w:sz w:val="24"/>
          <w:szCs w:val="24"/>
        </w:rPr>
        <w:t>g</w:t>
      </w:r>
      <w:r w:rsidR="007D175F" w:rsidRPr="0041344F">
        <w:rPr>
          <w:rFonts w:ascii="Times New Roman" w:hAnsi="Times New Roman" w:cs="Times New Roman"/>
          <w:color w:val="000000"/>
          <w:sz w:val="24"/>
          <w:szCs w:val="24"/>
        </w:rPr>
        <w:t xml:space="preserve"> cultur</w:t>
      </w:r>
      <w:r w:rsidR="00261370" w:rsidRPr="0041344F">
        <w:rPr>
          <w:rFonts w:ascii="Times New Roman" w:hAnsi="Times New Roman" w:cs="Times New Roman"/>
          <w:color w:val="000000"/>
          <w:sz w:val="24"/>
          <w:szCs w:val="24"/>
        </w:rPr>
        <w:t xml:space="preserve">e. It has a </w:t>
      </w:r>
      <w:r w:rsidR="008D15B8" w:rsidRPr="0041344F">
        <w:rPr>
          <w:rFonts w:ascii="Times New Roman" w:hAnsi="Times New Roman" w:cs="Times New Roman"/>
          <w:color w:val="000000"/>
          <w:sz w:val="24"/>
          <w:szCs w:val="24"/>
        </w:rPr>
        <w:t>pivotal</w:t>
      </w:r>
      <w:r w:rsidR="00261370" w:rsidRPr="0041344F">
        <w:rPr>
          <w:rFonts w:ascii="Times New Roman" w:hAnsi="Times New Roman" w:cs="Times New Roman"/>
          <w:color w:val="000000"/>
          <w:sz w:val="24"/>
          <w:szCs w:val="24"/>
        </w:rPr>
        <w:t xml:space="preserve"> role </w:t>
      </w:r>
      <w:r w:rsidR="008D15B8" w:rsidRPr="0041344F">
        <w:rPr>
          <w:rFonts w:ascii="Times New Roman" w:hAnsi="Times New Roman" w:cs="Times New Roman"/>
          <w:color w:val="000000"/>
          <w:sz w:val="24"/>
          <w:szCs w:val="24"/>
        </w:rPr>
        <w:t>in giving voice to</w:t>
      </w:r>
      <w:r w:rsidR="00261370" w:rsidRPr="0041344F">
        <w:rPr>
          <w:rFonts w:ascii="Times New Roman" w:hAnsi="Times New Roman" w:cs="Times New Roman"/>
          <w:color w:val="000000"/>
          <w:sz w:val="24"/>
          <w:szCs w:val="24"/>
        </w:rPr>
        <w:t xml:space="preserve"> cultural difference</w:t>
      </w:r>
      <w:r w:rsidR="008D15B8" w:rsidRPr="0041344F">
        <w:rPr>
          <w:rFonts w:ascii="Times New Roman" w:hAnsi="Times New Roman" w:cs="Times New Roman"/>
          <w:color w:val="000000"/>
          <w:sz w:val="24"/>
          <w:szCs w:val="24"/>
        </w:rPr>
        <w:t>s</w:t>
      </w:r>
      <w:r w:rsidR="00261370" w:rsidRPr="0041344F">
        <w:rPr>
          <w:rFonts w:ascii="Times New Roman" w:hAnsi="Times New Roman" w:cs="Times New Roman"/>
          <w:color w:val="000000"/>
          <w:sz w:val="24"/>
          <w:szCs w:val="24"/>
        </w:rPr>
        <w:t>.</w:t>
      </w:r>
      <w:r w:rsidR="005D347D" w:rsidRPr="0041344F">
        <w:rPr>
          <w:rFonts w:ascii="Times New Roman" w:hAnsi="Times New Roman" w:cs="Times New Roman"/>
          <w:color w:val="000000"/>
          <w:sz w:val="24"/>
          <w:szCs w:val="24"/>
        </w:rPr>
        <w:t xml:space="preserve"> </w:t>
      </w:r>
      <w:r w:rsidR="00232359" w:rsidRPr="0041344F">
        <w:rPr>
          <w:rFonts w:ascii="Times New Roman" w:hAnsi="Times New Roman" w:cs="Times New Roman"/>
          <w:color w:val="000000"/>
          <w:sz w:val="24"/>
          <w:szCs w:val="24"/>
          <w:shd w:val="clear" w:color="auto" w:fill="FFFFFF"/>
        </w:rPr>
        <w:t xml:space="preserve">The media is so varied that a community group or organization can </w:t>
      </w:r>
      <w:r w:rsidR="00AE30C4" w:rsidRPr="0041344F">
        <w:rPr>
          <w:rFonts w:ascii="Times New Roman" w:hAnsi="Times New Roman" w:cs="Times New Roman"/>
          <w:b/>
          <w:color w:val="000000"/>
          <w:sz w:val="24"/>
          <w:szCs w:val="24"/>
          <w:shd w:val="clear" w:color="auto" w:fill="FFFFFF"/>
        </w:rPr>
        <w:t xml:space="preserve"> </w:t>
      </w:r>
      <w:r w:rsidR="00232359" w:rsidRPr="0041344F">
        <w:rPr>
          <w:rFonts w:ascii="Times New Roman" w:hAnsi="Times New Roman" w:cs="Times New Roman"/>
          <w:color w:val="000000"/>
          <w:sz w:val="24"/>
          <w:szCs w:val="24"/>
          <w:shd w:val="clear" w:color="auto" w:fill="FFFFFF"/>
        </w:rPr>
        <w:t>closely target almost any sector – and through them, almost any section of the public - by looking closely at where it is directing its media focus. For example – a small, locally-based community group would probably look at concentrating on its efforts in local newspapers, radio and television. A bigger event or bigger community organization could look further to major daily newspapers and commercial radio and television.</w:t>
      </w:r>
      <w:r w:rsidR="00232359" w:rsidRPr="0041344F">
        <w:rPr>
          <w:rStyle w:val="apple-converted-space"/>
          <w:rFonts w:ascii="Times New Roman" w:hAnsi="Times New Roman" w:cs="Times New Roman"/>
          <w:color w:val="000000"/>
          <w:sz w:val="24"/>
          <w:szCs w:val="24"/>
          <w:shd w:val="clear" w:color="auto" w:fill="FFFFFF"/>
        </w:rPr>
        <w:t> </w:t>
      </w:r>
    </w:p>
    <w:p w:rsidR="004D6B0B" w:rsidRPr="0041344F" w:rsidRDefault="009D7A42" w:rsidP="00402875">
      <w:pPr>
        <w:spacing w:after="0" w:line="360" w:lineRule="auto"/>
        <w:rPr>
          <w:rStyle w:val="apple-converted-space"/>
          <w:rFonts w:ascii="Times New Roman" w:hAnsi="Times New Roman" w:cs="Times New Roman"/>
          <w:b/>
          <w:bCs/>
          <w:color w:val="000000"/>
          <w:sz w:val="24"/>
          <w:szCs w:val="24"/>
          <w:shd w:val="clear" w:color="auto" w:fill="FFFFFF"/>
        </w:rPr>
      </w:pPr>
      <w:r w:rsidRPr="0041344F">
        <w:rPr>
          <w:rStyle w:val="apple-converted-space"/>
          <w:rFonts w:ascii="Times New Roman" w:hAnsi="Times New Roman" w:cs="Times New Roman"/>
          <w:b/>
          <w:bCs/>
          <w:color w:val="000000"/>
          <w:sz w:val="24"/>
          <w:szCs w:val="24"/>
          <w:shd w:val="clear" w:color="auto" w:fill="FFFFFF"/>
        </w:rPr>
        <w:t xml:space="preserve"> Problems of Ethnic Minorities</w:t>
      </w:r>
      <w:r w:rsidR="007D175F" w:rsidRPr="0041344F">
        <w:rPr>
          <w:rStyle w:val="apple-converted-space"/>
          <w:rFonts w:ascii="Times New Roman" w:hAnsi="Times New Roman" w:cs="Times New Roman"/>
          <w:b/>
          <w:bCs/>
          <w:color w:val="000000"/>
          <w:sz w:val="24"/>
          <w:szCs w:val="24"/>
          <w:shd w:val="clear" w:color="auto" w:fill="FFFFFF"/>
        </w:rPr>
        <w:t xml:space="preserve"> </w:t>
      </w:r>
    </w:p>
    <w:p w:rsidR="00BD7389" w:rsidRPr="0041344F" w:rsidRDefault="00BD7389" w:rsidP="00402875">
      <w:pPr>
        <w:pStyle w:val="aenjbody"/>
        <w:shd w:val="clear" w:color="auto" w:fill="FFFFFF"/>
        <w:spacing w:before="0" w:beforeAutospacing="0" w:after="0" w:afterAutospacing="0" w:line="360" w:lineRule="auto"/>
        <w:jc w:val="both"/>
      </w:pPr>
      <w:r w:rsidRPr="0041344F">
        <w:t xml:space="preserve">The United Nations </w:t>
      </w:r>
      <w:r w:rsidR="0041344F">
        <w:t>(</w:t>
      </w:r>
      <w:r w:rsidRPr="0041344F">
        <w:t xml:space="preserve">UN) offers a useful working definition of an “ethnic minority” as: A group of citizens of a State, constituting a numerical minority and in a non-dominant position in that State, endowed with ethnic, religious or linguistic characteristics which differ from those of the majority of the population, having a sense of solidarity with one another, motivated, if only implicitly, by a collective will to survive and whose aim it is to achieve equality with the majority in fact and in law. (Deschenes, 1983:31) </w:t>
      </w:r>
    </w:p>
    <w:p w:rsidR="00A918AE" w:rsidRPr="0041344F" w:rsidRDefault="004C3B9C" w:rsidP="00402875">
      <w:pPr>
        <w:autoSpaceDE w:val="0"/>
        <w:autoSpaceDN w:val="0"/>
        <w:adjustRightInd w:val="0"/>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It</w:t>
      </w:r>
      <w:r w:rsidR="00C6484B" w:rsidRPr="0041344F">
        <w:rPr>
          <w:rFonts w:ascii="Times New Roman" w:hAnsi="Times New Roman" w:cs="Times New Roman"/>
          <w:sz w:val="24"/>
          <w:szCs w:val="24"/>
        </w:rPr>
        <w:t xml:space="preserve"> is the right of everyone to influence the decisions that affect them. It is of particular importance to minorities. The essential issue of why minorities matter, apart from their distinct identities, is their lack of power. With lack of power comes a feeling of exclusion, which can easily lead to violence being seen as the only option to attain their needs. Minorities have a right, </w:t>
      </w:r>
      <w:r w:rsidR="00C6484B" w:rsidRPr="0041344F">
        <w:rPr>
          <w:rFonts w:ascii="Times New Roman" w:hAnsi="Times New Roman" w:cs="Times New Roman"/>
          <w:sz w:val="24"/>
          <w:szCs w:val="24"/>
        </w:rPr>
        <w:lastRenderedPageBreak/>
        <w:t>like all people, to participate in the political and economic decisions that affect them, but given their lack of power, particular care and measures are needed to ensure that they can. While this is an issue for minority men and women, minority women tend to have even less influence on decisions affecting their lives than minority men.</w:t>
      </w:r>
    </w:p>
    <w:p w:rsidR="00F55CE5" w:rsidRPr="0041344F" w:rsidRDefault="004346D5" w:rsidP="00402875">
      <w:pPr>
        <w:pStyle w:val="aenjbody"/>
        <w:shd w:val="clear" w:color="auto" w:fill="FFFFFF"/>
        <w:spacing w:before="0" w:beforeAutospacing="0" w:after="0" w:afterAutospacing="0" w:line="360" w:lineRule="auto"/>
        <w:rPr>
          <w:b/>
        </w:rPr>
      </w:pPr>
      <w:r w:rsidRPr="0041344F">
        <w:rPr>
          <w:b/>
        </w:rPr>
        <w:t>Iranian Minorities: An Overview</w:t>
      </w:r>
    </w:p>
    <w:p w:rsidR="004346D5" w:rsidRPr="0041344F" w:rsidRDefault="004346D5" w:rsidP="00402875">
      <w:pPr>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Iran is home to approximately 77 million people who are ethnically, religiously, and linguistically diverse. The central authority is dominated by Persians who constitute 51% of Iran’s population.</w:t>
      </w:r>
      <w:r w:rsidR="002375AE" w:rsidRPr="0041344F">
        <w:rPr>
          <w:rFonts w:ascii="Times New Roman" w:hAnsi="Times New Roman" w:cs="Times New Roman"/>
          <w:sz w:val="24"/>
          <w:szCs w:val="24"/>
        </w:rPr>
        <w:t xml:space="preserve"> </w:t>
      </w:r>
      <w:r w:rsidRPr="0041344F">
        <w:rPr>
          <w:rFonts w:ascii="Times New Roman" w:hAnsi="Times New Roman" w:cs="Times New Roman"/>
          <w:sz w:val="24"/>
          <w:szCs w:val="24"/>
        </w:rPr>
        <w:t>Iranians speak diverse Indo-Iranian, Semitic, Armenian, and Turkic languages. The state religion is Shia, Islam. Iran’s official language is Persian (the Persian term for which is Farsi), in which all government business and public instruction are conducted. However, millions of individuals from various ethnic, religious, and linguistic minority backgrounds also reside in Iran. These groups include Azeris, Kurds, Baluchis, Arabs, Christians, Jews, Zoroastrians, Baha’is, Sunni Muslims, and others.</w:t>
      </w:r>
      <w:r w:rsidR="009070C5" w:rsidRPr="0041344F">
        <w:rPr>
          <w:rFonts w:ascii="Times New Roman" w:hAnsi="Times New Roman" w:cs="Times New Roman"/>
          <w:sz w:val="24"/>
          <w:szCs w:val="24"/>
        </w:rPr>
        <w:t xml:space="preserve"> </w:t>
      </w:r>
      <w:r w:rsidR="00984572" w:rsidRPr="0041344F">
        <w:rPr>
          <w:rFonts w:ascii="Times New Roman" w:hAnsi="Times New Roman" w:cs="Times New Roman"/>
          <w:sz w:val="24"/>
          <w:szCs w:val="24"/>
        </w:rPr>
        <w:t>Religion</w:t>
      </w:r>
      <w:r w:rsidR="009070C5" w:rsidRPr="0041344F">
        <w:rPr>
          <w:rFonts w:ascii="Times New Roman" w:hAnsi="Times New Roman" w:cs="Times New Roman"/>
          <w:sz w:val="24"/>
          <w:szCs w:val="24"/>
        </w:rPr>
        <w:t xml:space="preserve"> and language are the most important factors re-sponsible for ethnic identity in Iran.</w:t>
      </w:r>
    </w:p>
    <w:p w:rsidR="00A87F2E" w:rsidRPr="0041344F" w:rsidRDefault="00A87F2E" w:rsidP="00402875">
      <w:pPr>
        <w:pStyle w:val="aenjbody"/>
        <w:shd w:val="clear" w:color="auto" w:fill="FFFFFF"/>
        <w:spacing w:before="0" w:beforeAutospacing="0" w:after="0" w:afterAutospacing="0" w:line="360" w:lineRule="auto"/>
        <w:jc w:val="both"/>
      </w:pPr>
      <w:r w:rsidRPr="0041344F">
        <w:t>The main religions in Iran are: Shi'a Islam - strongly dominated by the Twelve Jafari School (referred to as Ithna'ashari in Arabic), Sunni Islam, and other Islamic groups such as Isma'ili Islam and Ahl-i Haq. The main minority groups are estimated as: Azeris about16 million (24% of the overall population), Kurds about 5 million (7%), Baluch about 1.4 million (2%), Arabs about 1.4 million (2%), Turkmens about 1.4 million (2%), Dom about 1.3 million (1.9%)</w:t>
      </w:r>
      <w:r w:rsidR="00901D1B">
        <w:t>,</w:t>
      </w:r>
      <w:r w:rsidRPr="0041344F">
        <w:t xml:space="preserve"> Bahá'ís about 300,000 (0.5%), Armenians about 200,000 (0.3%) Assyrians about 20,000 (0.03%), Jews about 25,000 (0.04%), Zoroastrians (Mazda-yasnie) about 10,000 (0.02%), Sabean Mandaens about 5,000 - 10,000 (0.01%), and Ahl-</w:t>
      </w:r>
      <w:r w:rsidR="00901D1B">
        <w:t>I</w:t>
      </w:r>
      <w:r w:rsidRPr="0041344F">
        <w:t xml:space="preserve"> Haq (Yarsan) numbers hard to ascertain and variously categorised by outsiders as Shi'as, Sufis or an independent religion.</w:t>
      </w:r>
      <w:r w:rsidR="003A3141" w:rsidRPr="0041344F">
        <w:t xml:space="preserve"> Most Kurds, Turkmens, Baluch and some Arabs are Sunni, and can be discussed as ethnic communities since they do not form a cohesive coherent whole as Sunnis. Instead the various communities tend to express their identity in ethnic terms. Iran has small pockets of Baha’i, Turkmen, Christian, and Jewish communities, but its primary ethnic minorities are:  Azeris. Roughly one out of every four Iranians is Azeri, making it Iran’s largest ethnic minority.</w:t>
      </w:r>
    </w:p>
    <w:p w:rsidR="00855C82" w:rsidRPr="0041344F" w:rsidRDefault="004346D5" w:rsidP="00402875">
      <w:pPr>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 xml:space="preserve">Experts argue that Persians, with only a slim majority, possess a distinct sense of superiority over other Iranians and regard themselves as true </w:t>
      </w:r>
      <w:r w:rsidR="00901D1B">
        <w:rPr>
          <w:rFonts w:ascii="Times New Roman" w:hAnsi="Times New Roman" w:cs="Times New Roman"/>
          <w:sz w:val="24"/>
          <w:szCs w:val="24"/>
        </w:rPr>
        <w:t>heroes</w:t>
      </w:r>
      <w:r w:rsidRPr="0041344F">
        <w:rPr>
          <w:rFonts w:ascii="Times New Roman" w:hAnsi="Times New Roman" w:cs="Times New Roman"/>
          <w:sz w:val="24"/>
          <w:szCs w:val="24"/>
        </w:rPr>
        <w:t xml:space="preserve"> of Iran’s history and tradition and the guardians and </w:t>
      </w:r>
      <w:r w:rsidR="00901D1B">
        <w:rPr>
          <w:rFonts w:ascii="Times New Roman" w:hAnsi="Times New Roman" w:cs="Times New Roman"/>
          <w:sz w:val="24"/>
          <w:szCs w:val="24"/>
        </w:rPr>
        <w:t>perpetrators</w:t>
      </w:r>
      <w:r w:rsidRPr="0041344F">
        <w:rPr>
          <w:rFonts w:ascii="Times New Roman" w:hAnsi="Times New Roman" w:cs="Times New Roman"/>
          <w:sz w:val="24"/>
          <w:szCs w:val="24"/>
        </w:rPr>
        <w:t xml:space="preserve"> of its legacies.</w:t>
      </w:r>
      <w:r w:rsidR="00855C82" w:rsidRPr="0041344F">
        <w:rPr>
          <w:rFonts w:ascii="Times New Roman" w:hAnsi="Times New Roman" w:cs="Times New Roman"/>
          <w:sz w:val="24"/>
          <w:szCs w:val="24"/>
        </w:rPr>
        <w:t xml:space="preserve"> Although the Iranian constitution guarantees the rights </w:t>
      </w:r>
      <w:r w:rsidR="00855C82" w:rsidRPr="0041344F">
        <w:rPr>
          <w:rFonts w:ascii="Times New Roman" w:hAnsi="Times New Roman" w:cs="Times New Roman"/>
          <w:sz w:val="24"/>
          <w:szCs w:val="24"/>
        </w:rPr>
        <w:lastRenderedPageBreak/>
        <w:t xml:space="preserve">of its religious and ethnic minorities, many of these groups say they face discrimination.  They say schools do not teach their languages (as the constitution requires), they are denied government jobs, and their regions are neglected by the state, resulting in above-average unemployment. </w:t>
      </w:r>
      <w:r w:rsidRPr="0041344F">
        <w:rPr>
          <w:rFonts w:ascii="Times New Roman" w:hAnsi="Times New Roman" w:cs="Times New Roman"/>
          <w:sz w:val="24"/>
          <w:szCs w:val="24"/>
        </w:rPr>
        <w:t xml:space="preserve">Ethnic groups in Iran always complain about being ignored by Persian majority. Their complaints cover economic issues such as insufficient jobs and underdevelopment that led to migration to urban </w:t>
      </w:r>
      <w:r w:rsidR="00A3615A" w:rsidRPr="0041344F">
        <w:rPr>
          <w:rFonts w:ascii="Times New Roman" w:hAnsi="Times New Roman" w:cs="Times New Roman"/>
          <w:sz w:val="24"/>
          <w:szCs w:val="24"/>
        </w:rPr>
        <w:t>centres</w:t>
      </w:r>
      <w:r w:rsidRPr="0041344F">
        <w:rPr>
          <w:rFonts w:ascii="Times New Roman" w:hAnsi="Times New Roman" w:cs="Times New Roman"/>
          <w:sz w:val="24"/>
          <w:szCs w:val="24"/>
        </w:rPr>
        <w:t xml:space="preserve"> and discrimination in getting government jobs. </w:t>
      </w:r>
    </w:p>
    <w:p w:rsidR="00F55CE5" w:rsidRPr="0041344F" w:rsidRDefault="00C838C6" w:rsidP="00402875">
      <w:pPr>
        <w:pStyle w:val="aenjbody"/>
        <w:shd w:val="clear" w:color="auto" w:fill="FFFFFF"/>
        <w:spacing w:before="0" w:beforeAutospacing="0" w:after="0" w:afterAutospacing="0" w:line="360" w:lineRule="auto"/>
        <w:rPr>
          <w:b/>
          <w:bCs/>
        </w:rPr>
      </w:pPr>
      <w:bookmarkStart w:id="0" w:name="_GoBack"/>
      <w:bookmarkEnd w:id="0"/>
      <w:r w:rsidRPr="0041344F">
        <w:rPr>
          <w:b/>
          <w:bCs/>
        </w:rPr>
        <w:t>Empowerment of</w:t>
      </w:r>
      <w:r w:rsidR="003A3141" w:rsidRPr="0041344F">
        <w:rPr>
          <w:b/>
          <w:bCs/>
        </w:rPr>
        <w:t xml:space="preserve"> ethnic</w:t>
      </w:r>
      <w:r w:rsidRPr="0041344F">
        <w:rPr>
          <w:b/>
          <w:bCs/>
        </w:rPr>
        <w:t xml:space="preserve"> Minorities</w:t>
      </w:r>
      <w:r w:rsidR="003A3141" w:rsidRPr="0041344F">
        <w:rPr>
          <w:b/>
          <w:bCs/>
        </w:rPr>
        <w:t xml:space="preserve"> Through Media</w:t>
      </w:r>
    </w:p>
    <w:p w:rsidR="00094BF4" w:rsidRPr="0041344F" w:rsidRDefault="00094BF4" w:rsidP="00402875">
      <w:pPr>
        <w:autoSpaceDE w:val="0"/>
        <w:autoSpaceDN w:val="0"/>
        <w:adjustRightInd w:val="0"/>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 xml:space="preserve">Increasingly, concerns are raised that mainstream media fails to reflect the lives and concerns of ethnic minorities. Such groups often experience their representation in the media in terms of ‘bad’ news. Lalley and Hawkins (2005) suggest that, if we can see our own views expressed beside those of others, we gain a greater sense of public investment in our communities —geographical, ethnic, linguistic and otherwise. Having representation in the media is important for minority groups, providing not only a platform for the </w:t>
      </w:r>
      <w:r w:rsidR="00901D1B">
        <w:rPr>
          <w:rFonts w:ascii="Times New Roman" w:hAnsi="Times New Roman" w:cs="Times New Roman"/>
          <w:sz w:val="24"/>
          <w:szCs w:val="24"/>
        </w:rPr>
        <w:t>community, but</w:t>
      </w:r>
      <w:r w:rsidRPr="0041344F">
        <w:rPr>
          <w:rFonts w:ascii="Times New Roman" w:hAnsi="Times New Roman" w:cs="Times New Roman"/>
          <w:sz w:val="24"/>
          <w:szCs w:val="24"/>
        </w:rPr>
        <w:t xml:space="preserve"> a bridge to that community for others. But equally important is accurate representation.</w:t>
      </w:r>
    </w:p>
    <w:p w:rsidR="00094BF4" w:rsidRPr="0041344F" w:rsidRDefault="00094BF4" w:rsidP="00402875">
      <w:pPr>
        <w:spacing w:after="0" w:line="360" w:lineRule="auto"/>
        <w:jc w:val="both"/>
        <w:rPr>
          <w:rFonts w:ascii="Times New Roman" w:hAnsi="Times New Roman" w:cs="Times New Roman"/>
          <w:color w:val="000000"/>
          <w:sz w:val="24"/>
          <w:szCs w:val="24"/>
        </w:rPr>
      </w:pPr>
      <w:r w:rsidRPr="0041344F">
        <w:rPr>
          <w:rFonts w:ascii="Times New Roman" w:hAnsi="Times New Roman" w:cs="Times New Roman"/>
          <w:sz w:val="24"/>
          <w:szCs w:val="24"/>
        </w:rPr>
        <w:t xml:space="preserve">Ethnic media publications provide an alternative to an increasingly homogenized mainstream media. They are essential to make </w:t>
      </w:r>
      <w:r w:rsidR="00A840B8" w:rsidRPr="0041344F">
        <w:rPr>
          <w:rFonts w:ascii="Times New Roman" w:hAnsi="Times New Roman" w:cs="Times New Roman"/>
          <w:sz w:val="24"/>
          <w:szCs w:val="24"/>
        </w:rPr>
        <w:t>a necessary</w:t>
      </w:r>
      <w:r w:rsidRPr="0041344F">
        <w:rPr>
          <w:rFonts w:ascii="Times New Roman" w:hAnsi="Times New Roman" w:cs="Times New Roman"/>
          <w:sz w:val="24"/>
          <w:szCs w:val="24"/>
        </w:rPr>
        <w:t xml:space="preserve"> contribution to promoting and sustaining  culture of minorities. Media can help minorities to portray their culture, raise their problems, and express their views on different aspects of social life. In a pluralist </w:t>
      </w:r>
      <w:r w:rsidR="00C85D7C">
        <w:rPr>
          <w:rFonts w:ascii="Times New Roman" w:hAnsi="Times New Roman" w:cs="Times New Roman"/>
          <w:sz w:val="24"/>
          <w:szCs w:val="24"/>
        </w:rPr>
        <w:t>society, ethnic</w:t>
      </w:r>
      <w:r w:rsidRPr="0041344F">
        <w:rPr>
          <w:rFonts w:ascii="Times New Roman" w:hAnsi="Times New Roman" w:cs="Times New Roman"/>
          <w:sz w:val="24"/>
          <w:szCs w:val="24"/>
        </w:rPr>
        <w:t xml:space="preserve"> media is necessary for different voices to be heard and opinions of different groups to be raised. Every State has an ethical duty to protect and patronize the culture and religion of its minorities. Therefore media can be used as a strong means for minority empowerment.</w:t>
      </w:r>
      <w:r w:rsidRPr="0041344F">
        <w:rPr>
          <w:rFonts w:ascii="Times New Roman" w:hAnsi="Times New Roman" w:cs="Times New Roman"/>
          <w:color w:val="000000"/>
          <w:sz w:val="24"/>
          <w:szCs w:val="24"/>
        </w:rPr>
        <w:t xml:space="preserve"> Communicating horizontally, rather than from the top</w:t>
      </w:r>
      <w:r w:rsidR="009C5E11" w:rsidRPr="0041344F">
        <w:rPr>
          <w:rFonts w:ascii="Times New Roman" w:hAnsi="Times New Roman" w:cs="Times New Roman"/>
          <w:color w:val="000000"/>
          <w:sz w:val="24"/>
          <w:szCs w:val="24"/>
        </w:rPr>
        <w:t xml:space="preserve"> to</w:t>
      </w:r>
      <w:r w:rsidRPr="0041344F">
        <w:rPr>
          <w:rFonts w:ascii="Times New Roman" w:hAnsi="Times New Roman" w:cs="Times New Roman"/>
          <w:color w:val="000000"/>
          <w:sz w:val="24"/>
          <w:szCs w:val="24"/>
        </w:rPr>
        <w:t xml:space="preserve"> down, ethnic media help to build communities, reduce social isolation and keep culture and language alive. They are able to bring about social change from within communities (Lalley &amp; Hawkins, 2005). </w:t>
      </w:r>
    </w:p>
    <w:p w:rsidR="00984572" w:rsidRPr="0041344F" w:rsidRDefault="00094BF4" w:rsidP="00402875">
      <w:pPr>
        <w:autoSpaceDE w:val="0"/>
        <w:autoSpaceDN w:val="0"/>
        <w:adjustRightInd w:val="0"/>
        <w:spacing w:after="0" w:line="360" w:lineRule="auto"/>
        <w:rPr>
          <w:rFonts w:ascii="Times New Roman" w:hAnsi="Times New Roman" w:cs="Times New Roman"/>
          <w:b/>
          <w:bCs/>
          <w:sz w:val="24"/>
          <w:szCs w:val="24"/>
        </w:rPr>
      </w:pPr>
      <w:r w:rsidRPr="0041344F">
        <w:rPr>
          <w:rFonts w:ascii="Times New Roman" w:hAnsi="Times New Roman" w:cs="Times New Roman"/>
          <w:b/>
          <w:bCs/>
          <w:sz w:val="24"/>
          <w:szCs w:val="24"/>
        </w:rPr>
        <w:t>Minorities and Media in Iran</w:t>
      </w:r>
    </w:p>
    <w:p w:rsidR="00984572" w:rsidRPr="0041344F" w:rsidRDefault="00165C9E" w:rsidP="00402875">
      <w:pPr>
        <w:autoSpaceDE w:val="0"/>
        <w:autoSpaceDN w:val="0"/>
        <w:adjustRightInd w:val="0"/>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According to Iranian</w:t>
      </w:r>
      <w:r w:rsidR="00984572" w:rsidRPr="0041344F">
        <w:rPr>
          <w:rFonts w:ascii="Times New Roman" w:hAnsi="Times New Roman" w:cs="Times New Roman"/>
          <w:sz w:val="24"/>
          <w:szCs w:val="24"/>
        </w:rPr>
        <w:t xml:space="preserve"> Constitution,</w:t>
      </w:r>
      <w:r w:rsidR="00112068" w:rsidRPr="0041344F">
        <w:rPr>
          <w:rFonts w:ascii="Times New Roman" w:hAnsi="Times New Roman" w:cs="Times New Roman"/>
          <w:sz w:val="24"/>
          <w:szCs w:val="24"/>
        </w:rPr>
        <w:t xml:space="preserve"> national radio and television are </w:t>
      </w:r>
      <w:r w:rsidR="00984572" w:rsidRPr="0041344F">
        <w:rPr>
          <w:rFonts w:ascii="Times New Roman" w:hAnsi="Times New Roman" w:cs="Times New Roman"/>
          <w:sz w:val="24"/>
          <w:szCs w:val="24"/>
        </w:rPr>
        <w:t xml:space="preserve"> </w:t>
      </w:r>
      <w:r w:rsidR="00112068" w:rsidRPr="0041344F">
        <w:rPr>
          <w:rFonts w:ascii="Times New Roman" w:hAnsi="Times New Roman" w:cs="Times New Roman"/>
          <w:sz w:val="24"/>
          <w:szCs w:val="24"/>
        </w:rPr>
        <w:t>State</w:t>
      </w:r>
      <w:r w:rsidR="009C5E11" w:rsidRPr="0041344F">
        <w:rPr>
          <w:rFonts w:ascii="Times New Roman" w:hAnsi="Times New Roman" w:cs="Times New Roman"/>
          <w:sz w:val="24"/>
          <w:szCs w:val="24"/>
        </w:rPr>
        <w:t>-</w:t>
      </w:r>
      <w:r w:rsidR="00112068" w:rsidRPr="0041344F">
        <w:rPr>
          <w:rFonts w:ascii="Times New Roman" w:hAnsi="Times New Roman" w:cs="Times New Roman"/>
          <w:sz w:val="24"/>
          <w:szCs w:val="24"/>
        </w:rPr>
        <w:t xml:space="preserve">run, and there are no private radio and TV Channels. National TV </w:t>
      </w:r>
      <w:r w:rsidR="00477E89" w:rsidRPr="0041344F">
        <w:rPr>
          <w:rFonts w:ascii="Times New Roman" w:hAnsi="Times New Roman" w:cs="Times New Roman"/>
          <w:sz w:val="24"/>
          <w:szCs w:val="24"/>
        </w:rPr>
        <w:t>c</w:t>
      </w:r>
      <w:r w:rsidR="00112068" w:rsidRPr="0041344F">
        <w:rPr>
          <w:rFonts w:ascii="Times New Roman" w:hAnsi="Times New Roman" w:cs="Times New Roman"/>
          <w:sz w:val="24"/>
          <w:szCs w:val="24"/>
        </w:rPr>
        <w:t xml:space="preserve">hannels hardly broadcast programs in local </w:t>
      </w:r>
      <w:r w:rsidR="00A23A6C" w:rsidRPr="0041344F">
        <w:rPr>
          <w:rFonts w:ascii="Times New Roman" w:hAnsi="Times New Roman" w:cs="Times New Roman"/>
          <w:sz w:val="24"/>
          <w:szCs w:val="24"/>
        </w:rPr>
        <w:t>l</w:t>
      </w:r>
      <w:r w:rsidR="00477E89" w:rsidRPr="0041344F">
        <w:rPr>
          <w:rFonts w:ascii="Times New Roman" w:hAnsi="Times New Roman" w:cs="Times New Roman"/>
          <w:sz w:val="24"/>
          <w:szCs w:val="24"/>
        </w:rPr>
        <w:t xml:space="preserve">anguages </w:t>
      </w:r>
      <w:r w:rsidR="00112068" w:rsidRPr="0041344F">
        <w:rPr>
          <w:rFonts w:ascii="Times New Roman" w:hAnsi="Times New Roman" w:cs="Times New Roman"/>
          <w:sz w:val="24"/>
          <w:szCs w:val="24"/>
        </w:rPr>
        <w:t xml:space="preserve">of ethnic minorities. Serious discussions on minority problems are rarely produced or broadcasted. Only </w:t>
      </w:r>
      <w:r w:rsidR="00ED3157" w:rsidRPr="0041344F">
        <w:rPr>
          <w:rFonts w:ascii="Times New Roman" w:hAnsi="Times New Roman" w:cs="Times New Roman"/>
          <w:sz w:val="24"/>
          <w:szCs w:val="24"/>
        </w:rPr>
        <w:t>at election times</w:t>
      </w:r>
      <w:r w:rsidR="00112068" w:rsidRPr="0041344F">
        <w:rPr>
          <w:rFonts w:ascii="Times New Roman" w:hAnsi="Times New Roman" w:cs="Times New Roman"/>
          <w:sz w:val="24"/>
          <w:szCs w:val="24"/>
        </w:rPr>
        <w:t xml:space="preserve"> </w:t>
      </w:r>
      <w:r w:rsidR="00E93D7F" w:rsidRPr="0041344F">
        <w:rPr>
          <w:rFonts w:ascii="Times New Roman" w:hAnsi="Times New Roman" w:cs="Times New Roman"/>
          <w:sz w:val="24"/>
          <w:szCs w:val="24"/>
        </w:rPr>
        <w:t xml:space="preserve">and </w:t>
      </w:r>
      <w:r w:rsidR="00112068" w:rsidRPr="0041344F">
        <w:rPr>
          <w:rFonts w:ascii="Times New Roman" w:hAnsi="Times New Roman" w:cs="Times New Roman"/>
          <w:sz w:val="24"/>
          <w:szCs w:val="24"/>
        </w:rPr>
        <w:t xml:space="preserve">national festivals </w:t>
      </w:r>
      <w:r w:rsidR="00ED3157" w:rsidRPr="0041344F">
        <w:rPr>
          <w:rFonts w:ascii="Times New Roman" w:hAnsi="Times New Roman" w:cs="Times New Roman"/>
          <w:sz w:val="24"/>
          <w:szCs w:val="24"/>
        </w:rPr>
        <w:t>trivial items of ethnic cultures are shown in order to excite national sentiments and raise patriotic feeling</w:t>
      </w:r>
      <w:r w:rsidR="00E93D7F" w:rsidRPr="0041344F">
        <w:rPr>
          <w:rFonts w:ascii="Times New Roman" w:hAnsi="Times New Roman" w:cs="Times New Roman"/>
          <w:sz w:val="24"/>
          <w:szCs w:val="24"/>
        </w:rPr>
        <w:t>s among minorities</w:t>
      </w:r>
      <w:r w:rsidR="00ED3157" w:rsidRPr="0041344F">
        <w:rPr>
          <w:rFonts w:ascii="Times New Roman" w:hAnsi="Times New Roman" w:cs="Times New Roman"/>
          <w:sz w:val="24"/>
          <w:szCs w:val="24"/>
        </w:rPr>
        <w:t xml:space="preserve">. Although in 30 provinces of the </w:t>
      </w:r>
      <w:r w:rsidR="0046619E" w:rsidRPr="0041344F">
        <w:rPr>
          <w:rFonts w:ascii="Times New Roman" w:hAnsi="Times New Roman" w:cs="Times New Roman"/>
          <w:sz w:val="24"/>
          <w:szCs w:val="24"/>
        </w:rPr>
        <w:t>country, there</w:t>
      </w:r>
      <w:r w:rsidR="00ED3157" w:rsidRPr="0041344F">
        <w:rPr>
          <w:rFonts w:ascii="Times New Roman" w:hAnsi="Times New Roman" w:cs="Times New Roman"/>
          <w:sz w:val="24"/>
          <w:szCs w:val="24"/>
        </w:rPr>
        <w:t xml:space="preserve"> are local radio and TV channels which give out</w:t>
      </w:r>
      <w:r w:rsidR="00C15937" w:rsidRPr="0041344F">
        <w:rPr>
          <w:rFonts w:ascii="Times New Roman" w:hAnsi="Times New Roman" w:cs="Times New Roman"/>
          <w:sz w:val="24"/>
          <w:szCs w:val="24"/>
        </w:rPr>
        <w:t xml:space="preserve"> </w:t>
      </w:r>
      <w:r w:rsidR="00C15937" w:rsidRPr="0041344F">
        <w:rPr>
          <w:rFonts w:ascii="Times New Roman" w:hAnsi="Times New Roman" w:cs="Times New Roman"/>
          <w:sz w:val="24"/>
          <w:szCs w:val="24"/>
        </w:rPr>
        <w:lastRenderedPageBreak/>
        <w:t>limited</w:t>
      </w:r>
      <w:r w:rsidR="00ED3157" w:rsidRPr="0041344F">
        <w:rPr>
          <w:rFonts w:ascii="Times New Roman" w:hAnsi="Times New Roman" w:cs="Times New Roman"/>
          <w:sz w:val="24"/>
          <w:szCs w:val="24"/>
        </w:rPr>
        <w:t xml:space="preserve"> programs in local dialects and languages </w:t>
      </w:r>
      <w:r w:rsidR="00137808" w:rsidRPr="0041344F">
        <w:rPr>
          <w:rFonts w:ascii="Times New Roman" w:hAnsi="Times New Roman" w:cs="Times New Roman"/>
          <w:sz w:val="24"/>
          <w:szCs w:val="24"/>
        </w:rPr>
        <w:t>but</w:t>
      </w:r>
      <w:r w:rsidR="00ED3157" w:rsidRPr="0041344F">
        <w:rPr>
          <w:rFonts w:ascii="Times New Roman" w:hAnsi="Times New Roman" w:cs="Times New Roman"/>
          <w:sz w:val="24"/>
          <w:szCs w:val="24"/>
        </w:rPr>
        <w:t xml:space="preserve"> serious problems of minorities are not raised.</w:t>
      </w:r>
    </w:p>
    <w:p w:rsidR="0025673D" w:rsidRPr="0041344F" w:rsidRDefault="0025673D" w:rsidP="00402875">
      <w:pPr>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 xml:space="preserve">The Iranian minorities </w:t>
      </w:r>
      <w:r w:rsidR="00855C82" w:rsidRPr="0041344F">
        <w:rPr>
          <w:rFonts w:ascii="Times New Roman" w:hAnsi="Times New Roman" w:cs="Times New Roman"/>
          <w:sz w:val="24"/>
          <w:szCs w:val="24"/>
        </w:rPr>
        <w:t xml:space="preserve">note inadequate educational </w:t>
      </w:r>
      <w:r w:rsidRPr="0041344F">
        <w:rPr>
          <w:rFonts w:ascii="Times New Roman" w:hAnsi="Times New Roman" w:cs="Times New Roman"/>
          <w:sz w:val="24"/>
          <w:szCs w:val="24"/>
        </w:rPr>
        <w:t>programs on government media</w:t>
      </w:r>
      <w:r w:rsidR="00855C82" w:rsidRPr="0041344F">
        <w:rPr>
          <w:rFonts w:ascii="Times New Roman" w:hAnsi="Times New Roman" w:cs="Times New Roman"/>
          <w:sz w:val="24"/>
          <w:szCs w:val="24"/>
        </w:rPr>
        <w:t xml:space="preserve"> for </w:t>
      </w:r>
      <w:r w:rsidRPr="0041344F">
        <w:rPr>
          <w:rFonts w:ascii="Times New Roman" w:hAnsi="Times New Roman" w:cs="Times New Roman"/>
          <w:sz w:val="24"/>
          <w:szCs w:val="24"/>
        </w:rPr>
        <w:t>them</w:t>
      </w:r>
      <w:r w:rsidR="00855C82" w:rsidRPr="0041344F">
        <w:rPr>
          <w:rFonts w:ascii="Times New Roman" w:hAnsi="Times New Roman" w:cs="Times New Roman"/>
          <w:sz w:val="24"/>
          <w:szCs w:val="24"/>
        </w:rPr>
        <w:t xml:space="preserve">, few publications in their languages, and lack of culturally and linguistically inclusive local programming by state radio and television. Furthermore, the state run radio and television broadcasts are </w:t>
      </w:r>
      <w:r w:rsidR="0046619E" w:rsidRPr="0041344F">
        <w:rPr>
          <w:rFonts w:ascii="Times New Roman" w:hAnsi="Times New Roman" w:cs="Times New Roman"/>
          <w:sz w:val="24"/>
          <w:szCs w:val="24"/>
        </w:rPr>
        <w:t>predominant</w:t>
      </w:r>
      <w:r w:rsidR="00855C82" w:rsidRPr="0041344F">
        <w:rPr>
          <w:rFonts w:ascii="Times New Roman" w:hAnsi="Times New Roman" w:cs="Times New Roman"/>
          <w:sz w:val="24"/>
          <w:szCs w:val="24"/>
        </w:rPr>
        <w:t xml:space="preserve"> in Persian and only a limited amount of programs are run in minority languages. The ethnic minorities of Iran want their culture to be exposed in national radio and television channels, their language</w:t>
      </w:r>
      <w:r w:rsidR="004668E7" w:rsidRPr="0041344F">
        <w:rPr>
          <w:rFonts w:ascii="Times New Roman" w:hAnsi="Times New Roman" w:cs="Times New Roman"/>
          <w:sz w:val="24"/>
          <w:szCs w:val="24"/>
        </w:rPr>
        <w:t>s</w:t>
      </w:r>
      <w:r w:rsidR="00855C82" w:rsidRPr="0041344F">
        <w:rPr>
          <w:rFonts w:ascii="Times New Roman" w:hAnsi="Times New Roman" w:cs="Times New Roman"/>
          <w:sz w:val="24"/>
          <w:szCs w:val="24"/>
        </w:rPr>
        <w:t xml:space="preserve"> be taught and their traditions be respected.</w:t>
      </w:r>
    </w:p>
    <w:p w:rsidR="00984572" w:rsidRPr="0041344F" w:rsidRDefault="00984572" w:rsidP="00402875">
      <w:pPr>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A</w:t>
      </w:r>
      <w:r w:rsidR="0025673D" w:rsidRPr="0041344F">
        <w:rPr>
          <w:rFonts w:ascii="Times New Roman" w:hAnsi="Times New Roman" w:cs="Times New Roman"/>
          <w:sz w:val="24"/>
          <w:szCs w:val="24"/>
        </w:rPr>
        <w:t>nother</w:t>
      </w:r>
      <w:r w:rsidRPr="0041344F">
        <w:rPr>
          <w:rFonts w:ascii="Times New Roman" w:hAnsi="Times New Roman" w:cs="Times New Roman"/>
          <w:sz w:val="24"/>
          <w:szCs w:val="24"/>
        </w:rPr>
        <w:t xml:space="preserve"> common complaint among </w:t>
      </w:r>
      <w:r w:rsidR="00ED3157" w:rsidRPr="0041344F">
        <w:rPr>
          <w:rFonts w:ascii="Times New Roman" w:hAnsi="Times New Roman" w:cs="Times New Roman"/>
          <w:sz w:val="24"/>
          <w:szCs w:val="24"/>
        </w:rPr>
        <w:t>ethnic minorities</w:t>
      </w:r>
      <w:r w:rsidRPr="0041344F">
        <w:rPr>
          <w:rFonts w:ascii="Times New Roman" w:hAnsi="Times New Roman" w:cs="Times New Roman"/>
          <w:sz w:val="24"/>
          <w:szCs w:val="24"/>
        </w:rPr>
        <w:t xml:space="preserve"> is they are often poked fun at by the Iranian media. A few years ago violent demonstrations broke out in a number of northwest cities after a cartoon published in a state-run newspaper compared Azeris to cockroaches.</w:t>
      </w:r>
      <w:r w:rsidR="0081134E" w:rsidRPr="0041344F">
        <w:rPr>
          <w:rFonts w:ascii="Times New Roman" w:hAnsi="Times New Roman" w:cs="Times New Roman"/>
          <w:sz w:val="24"/>
          <w:szCs w:val="24"/>
        </w:rPr>
        <w:t xml:space="preserve"> Religious minorities claim that</w:t>
      </w:r>
      <w:r w:rsidR="0025454D" w:rsidRPr="0041344F">
        <w:rPr>
          <w:rFonts w:ascii="Times New Roman" w:hAnsi="Times New Roman" w:cs="Times New Roman"/>
          <w:sz w:val="24"/>
          <w:szCs w:val="24"/>
        </w:rPr>
        <w:t xml:space="preserve"> sometimes</w:t>
      </w:r>
      <w:r w:rsidR="0081134E" w:rsidRPr="0041344F">
        <w:rPr>
          <w:rFonts w:ascii="Times New Roman" w:hAnsi="Times New Roman" w:cs="Times New Roman"/>
          <w:sz w:val="24"/>
          <w:szCs w:val="24"/>
        </w:rPr>
        <w:t xml:space="preserve"> their beliefs </w:t>
      </w:r>
      <w:r w:rsidR="0025454D" w:rsidRPr="0041344F">
        <w:rPr>
          <w:rFonts w:ascii="Times New Roman" w:hAnsi="Times New Roman" w:cs="Times New Roman"/>
          <w:sz w:val="24"/>
          <w:szCs w:val="24"/>
        </w:rPr>
        <w:t xml:space="preserve">and customs </w:t>
      </w:r>
      <w:r w:rsidR="0081134E" w:rsidRPr="0041344F">
        <w:rPr>
          <w:rFonts w:ascii="Times New Roman" w:hAnsi="Times New Roman" w:cs="Times New Roman"/>
          <w:sz w:val="24"/>
          <w:szCs w:val="24"/>
        </w:rPr>
        <w:t xml:space="preserve">are insulted in films and </w:t>
      </w:r>
      <w:r w:rsidR="00D6677F" w:rsidRPr="0041344F">
        <w:rPr>
          <w:rFonts w:ascii="Times New Roman" w:hAnsi="Times New Roman" w:cs="Times New Roman"/>
          <w:sz w:val="24"/>
          <w:szCs w:val="24"/>
        </w:rPr>
        <w:t>programs of national TV channels. Sometimes their dialects are made fun by their Persian compatriots in the national media for entertainment purposes.</w:t>
      </w:r>
    </w:p>
    <w:p w:rsidR="007E01C9" w:rsidRPr="0041344F" w:rsidRDefault="00C6484B" w:rsidP="00402875">
      <w:pPr>
        <w:spacing w:after="0" w:line="360" w:lineRule="auto"/>
        <w:rPr>
          <w:rFonts w:ascii="Times New Roman" w:hAnsi="Times New Roman" w:cs="Times New Roman"/>
          <w:b/>
          <w:bCs/>
          <w:sz w:val="24"/>
          <w:szCs w:val="24"/>
        </w:rPr>
      </w:pPr>
      <w:r w:rsidRPr="0041344F">
        <w:rPr>
          <w:rFonts w:ascii="Times New Roman" w:hAnsi="Times New Roman" w:cs="Times New Roman"/>
          <w:b/>
          <w:bCs/>
          <w:sz w:val="24"/>
          <w:szCs w:val="24"/>
        </w:rPr>
        <w:t>Conclusion</w:t>
      </w:r>
    </w:p>
    <w:p w:rsidR="00C6484B" w:rsidRPr="0041344F" w:rsidRDefault="00C6484B" w:rsidP="00402875">
      <w:pPr>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 xml:space="preserve">Repression of identity often leads to violent conflict, and the first step to prevent this is </w:t>
      </w:r>
      <w:r w:rsidR="007E01C9" w:rsidRPr="0041344F">
        <w:rPr>
          <w:rFonts w:ascii="Times New Roman" w:hAnsi="Times New Roman" w:cs="Times New Roman"/>
          <w:sz w:val="24"/>
          <w:szCs w:val="24"/>
        </w:rPr>
        <w:t xml:space="preserve">state must </w:t>
      </w:r>
      <w:r w:rsidR="00F40FD8" w:rsidRPr="0041344F">
        <w:rPr>
          <w:rFonts w:ascii="Times New Roman" w:hAnsi="Times New Roman" w:cs="Times New Roman"/>
          <w:sz w:val="24"/>
          <w:szCs w:val="24"/>
        </w:rPr>
        <w:t>devise</w:t>
      </w:r>
      <w:r w:rsidR="007E01C9" w:rsidRPr="0041344F">
        <w:rPr>
          <w:rFonts w:ascii="Times New Roman" w:hAnsi="Times New Roman" w:cs="Times New Roman"/>
          <w:sz w:val="24"/>
          <w:szCs w:val="24"/>
        </w:rPr>
        <w:t xml:space="preserve"> certain strategies and programs so that the respective minorities do not feel marginalized.</w:t>
      </w:r>
      <w:r w:rsidR="00F40FD8" w:rsidRPr="0041344F">
        <w:rPr>
          <w:rFonts w:ascii="Times New Roman" w:hAnsi="Times New Roman" w:cs="Times New Roman"/>
          <w:sz w:val="24"/>
          <w:szCs w:val="24"/>
        </w:rPr>
        <w:t xml:space="preserve"> </w:t>
      </w:r>
      <w:r w:rsidR="007E01C9" w:rsidRPr="0041344F">
        <w:rPr>
          <w:rFonts w:ascii="Times New Roman" w:hAnsi="Times New Roman" w:cs="Times New Roman"/>
          <w:sz w:val="24"/>
          <w:szCs w:val="24"/>
        </w:rPr>
        <w:t>Preserving culture does guarantee a peaceful scenario and help</w:t>
      </w:r>
      <w:r w:rsidR="00F40FD8" w:rsidRPr="0041344F">
        <w:rPr>
          <w:rFonts w:ascii="Times New Roman" w:hAnsi="Times New Roman" w:cs="Times New Roman"/>
          <w:sz w:val="24"/>
          <w:szCs w:val="24"/>
        </w:rPr>
        <w:t>s</w:t>
      </w:r>
      <w:r w:rsidR="007E01C9" w:rsidRPr="0041344F">
        <w:rPr>
          <w:rFonts w:ascii="Times New Roman" w:hAnsi="Times New Roman" w:cs="Times New Roman"/>
          <w:sz w:val="24"/>
          <w:szCs w:val="24"/>
        </w:rPr>
        <w:t xml:space="preserve"> a particular community to flourish.</w:t>
      </w:r>
      <w:r w:rsidR="00F40FD8" w:rsidRPr="0041344F">
        <w:rPr>
          <w:rFonts w:ascii="Times New Roman" w:hAnsi="Times New Roman" w:cs="Times New Roman"/>
          <w:sz w:val="24"/>
          <w:szCs w:val="24"/>
        </w:rPr>
        <w:t xml:space="preserve"> </w:t>
      </w:r>
      <w:r w:rsidR="007E01C9" w:rsidRPr="0041344F">
        <w:rPr>
          <w:rFonts w:ascii="Times New Roman" w:hAnsi="Times New Roman" w:cs="Times New Roman"/>
          <w:sz w:val="24"/>
          <w:szCs w:val="24"/>
        </w:rPr>
        <w:t>Besides,</w:t>
      </w:r>
      <w:r w:rsidR="00F40FD8" w:rsidRPr="0041344F">
        <w:rPr>
          <w:rFonts w:ascii="Times New Roman" w:hAnsi="Times New Roman" w:cs="Times New Roman"/>
          <w:sz w:val="24"/>
          <w:szCs w:val="24"/>
        </w:rPr>
        <w:t xml:space="preserve"> </w:t>
      </w:r>
      <w:r w:rsidR="007E01C9" w:rsidRPr="0041344F">
        <w:rPr>
          <w:rFonts w:ascii="Times New Roman" w:hAnsi="Times New Roman" w:cs="Times New Roman"/>
          <w:sz w:val="24"/>
          <w:szCs w:val="24"/>
        </w:rPr>
        <w:t>the spirit of nationalism can be infused in a minority language too.</w:t>
      </w:r>
      <w:r w:rsidR="00F40FD8" w:rsidRPr="0041344F">
        <w:rPr>
          <w:rFonts w:ascii="Times New Roman" w:hAnsi="Times New Roman" w:cs="Times New Roman"/>
          <w:sz w:val="24"/>
          <w:szCs w:val="24"/>
        </w:rPr>
        <w:t xml:space="preserve"> </w:t>
      </w:r>
      <w:r w:rsidR="007E01C9" w:rsidRPr="0041344F">
        <w:rPr>
          <w:rFonts w:ascii="Times New Roman" w:hAnsi="Times New Roman" w:cs="Times New Roman"/>
          <w:sz w:val="24"/>
          <w:szCs w:val="24"/>
        </w:rPr>
        <w:t>It must be notified that a state cannot develop and be peaceful until its minority is not joined with the mainstream national development program.</w:t>
      </w:r>
    </w:p>
    <w:p w:rsidR="007E01C9" w:rsidRPr="0041344F" w:rsidRDefault="007E01C9" w:rsidP="00402875">
      <w:pPr>
        <w:spacing w:after="0" w:line="360" w:lineRule="auto"/>
        <w:jc w:val="both"/>
        <w:rPr>
          <w:rFonts w:ascii="Times New Roman" w:hAnsi="Times New Roman" w:cs="Times New Roman"/>
          <w:b/>
          <w:bCs/>
          <w:sz w:val="24"/>
          <w:szCs w:val="24"/>
        </w:rPr>
      </w:pPr>
      <w:r w:rsidRPr="0041344F">
        <w:rPr>
          <w:rFonts w:ascii="Times New Roman" w:hAnsi="Times New Roman" w:cs="Times New Roman"/>
          <w:sz w:val="24"/>
          <w:szCs w:val="24"/>
        </w:rPr>
        <w:t>The vernacular language is the best medium to empower a minority.</w:t>
      </w:r>
      <w:r w:rsidR="00B3089D" w:rsidRPr="0041344F">
        <w:rPr>
          <w:rFonts w:ascii="Times New Roman" w:hAnsi="Times New Roman" w:cs="Times New Roman"/>
          <w:sz w:val="24"/>
          <w:szCs w:val="24"/>
        </w:rPr>
        <w:t xml:space="preserve"> </w:t>
      </w:r>
      <w:r w:rsidRPr="0041344F">
        <w:rPr>
          <w:rFonts w:ascii="Times New Roman" w:hAnsi="Times New Roman" w:cs="Times New Roman"/>
          <w:sz w:val="24"/>
          <w:szCs w:val="24"/>
        </w:rPr>
        <w:t>Right to education in its</w:t>
      </w:r>
      <w:r w:rsidR="0076376C" w:rsidRPr="0041344F">
        <w:rPr>
          <w:rFonts w:ascii="Times New Roman" w:hAnsi="Times New Roman" w:cs="Times New Roman"/>
          <w:sz w:val="24"/>
          <w:szCs w:val="24"/>
        </w:rPr>
        <w:t xml:space="preserve"> own mother tongue is the ethical right of every single chi</w:t>
      </w:r>
      <w:r w:rsidR="00410AED" w:rsidRPr="0041344F">
        <w:rPr>
          <w:rFonts w:ascii="Times New Roman" w:hAnsi="Times New Roman" w:cs="Times New Roman"/>
          <w:sz w:val="24"/>
          <w:szCs w:val="24"/>
        </w:rPr>
        <w:t>ld in the world.</w:t>
      </w:r>
      <w:r w:rsidR="00B3089D" w:rsidRPr="0041344F">
        <w:rPr>
          <w:rFonts w:ascii="Times New Roman" w:hAnsi="Times New Roman" w:cs="Times New Roman"/>
          <w:sz w:val="24"/>
          <w:szCs w:val="24"/>
        </w:rPr>
        <w:t xml:space="preserve"> </w:t>
      </w:r>
      <w:r w:rsidR="00410AED" w:rsidRPr="0041344F">
        <w:rPr>
          <w:rFonts w:ascii="Times New Roman" w:hAnsi="Times New Roman" w:cs="Times New Roman"/>
          <w:sz w:val="24"/>
          <w:szCs w:val="24"/>
        </w:rPr>
        <w:t>Media can play</w:t>
      </w:r>
      <w:r w:rsidR="0076376C" w:rsidRPr="0041344F">
        <w:rPr>
          <w:rFonts w:ascii="Times New Roman" w:hAnsi="Times New Roman" w:cs="Times New Roman"/>
          <w:sz w:val="24"/>
          <w:szCs w:val="24"/>
        </w:rPr>
        <w:t xml:space="preserve"> a pivotal role in imparting news in vernacular language.</w:t>
      </w:r>
      <w:r w:rsidR="00410AED" w:rsidRPr="0041344F">
        <w:rPr>
          <w:rFonts w:ascii="Times New Roman" w:hAnsi="Times New Roman" w:cs="Times New Roman"/>
          <w:sz w:val="24"/>
          <w:szCs w:val="24"/>
        </w:rPr>
        <w:t xml:space="preserve"> </w:t>
      </w:r>
      <w:r w:rsidR="0076376C" w:rsidRPr="0041344F">
        <w:rPr>
          <w:rFonts w:ascii="Times New Roman" w:hAnsi="Times New Roman" w:cs="Times New Roman"/>
          <w:sz w:val="24"/>
          <w:szCs w:val="24"/>
        </w:rPr>
        <w:t>This will be a significant step in making the minorities aware regarding w</w:t>
      </w:r>
      <w:r w:rsidR="00410AED" w:rsidRPr="0041344F">
        <w:rPr>
          <w:rFonts w:ascii="Times New Roman" w:hAnsi="Times New Roman" w:cs="Times New Roman"/>
          <w:sz w:val="24"/>
          <w:szCs w:val="24"/>
        </w:rPr>
        <w:t>hat is</w:t>
      </w:r>
      <w:r w:rsidR="0076376C" w:rsidRPr="0041344F">
        <w:rPr>
          <w:rFonts w:ascii="Times New Roman" w:hAnsi="Times New Roman" w:cs="Times New Roman"/>
          <w:sz w:val="24"/>
          <w:szCs w:val="24"/>
        </w:rPr>
        <w:t xml:space="preserve"> going on in Iran.</w:t>
      </w:r>
      <w:r w:rsidR="00410AED" w:rsidRPr="0041344F">
        <w:rPr>
          <w:rFonts w:ascii="Times New Roman" w:hAnsi="Times New Roman" w:cs="Times New Roman"/>
          <w:sz w:val="24"/>
          <w:szCs w:val="24"/>
        </w:rPr>
        <w:t xml:space="preserve"> </w:t>
      </w:r>
      <w:r w:rsidR="00C85D7C">
        <w:rPr>
          <w:rFonts w:ascii="Times New Roman" w:hAnsi="Times New Roman" w:cs="Times New Roman"/>
          <w:sz w:val="24"/>
          <w:szCs w:val="24"/>
        </w:rPr>
        <w:t>Also, it</w:t>
      </w:r>
      <w:r w:rsidR="007F1828" w:rsidRPr="0041344F">
        <w:rPr>
          <w:rFonts w:ascii="Times New Roman" w:hAnsi="Times New Roman" w:cs="Times New Roman"/>
          <w:sz w:val="24"/>
          <w:szCs w:val="24"/>
        </w:rPr>
        <w:t xml:space="preserve"> is</w:t>
      </w:r>
      <w:r w:rsidR="0076376C" w:rsidRPr="0041344F">
        <w:rPr>
          <w:rFonts w:ascii="Times New Roman" w:hAnsi="Times New Roman" w:cs="Times New Roman"/>
          <w:sz w:val="24"/>
          <w:szCs w:val="24"/>
        </w:rPr>
        <w:t xml:space="preserve"> easier for the government to let the </w:t>
      </w:r>
      <w:r w:rsidR="00C85D7C">
        <w:rPr>
          <w:rFonts w:ascii="Times New Roman" w:hAnsi="Times New Roman" w:cs="Times New Roman"/>
          <w:sz w:val="24"/>
          <w:szCs w:val="24"/>
        </w:rPr>
        <w:t>minorities, be</w:t>
      </w:r>
      <w:r w:rsidR="0076376C" w:rsidRPr="0041344F">
        <w:rPr>
          <w:rFonts w:ascii="Times New Roman" w:hAnsi="Times New Roman" w:cs="Times New Roman"/>
          <w:sz w:val="24"/>
          <w:szCs w:val="24"/>
        </w:rPr>
        <w:t xml:space="preserve"> aware about their policy implementation program in </w:t>
      </w:r>
      <w:r w:rsidR="00C85D7C">
        <w:rPr>
          <w:rFonts w:ascii="Times New Roman" w:hAnsi="Times New Roman" w:cs="Times New Roman"/>
          <w:sz w:val="24"/>
          <w:szCs w:val="24"/>
        </w:rPr>
        <w:t>a much effective manner</w:t>
      </w:r>
      <w:r w:rsidR="0076376C" w:rsidRPr="0041344F">
        <w:rPr>
          <w:rFonts w:ascii="Times New Roman" w:hAnsi="Times New Roman" w:cs="Times New Roman"/>
          <w:sz w:val="24"/>
          <w:szCs w:val="24"/>
        </w:rPr>
        <w:t xml:space="preserve">. </w:t>
      </w:r>
      <w:r w:rsidRPr="0041344F">
        <w:rPr>
          <w:rFonts w:ascii="Times New Roman" w:hAnsi="Times New Roman" w:cs="Times New Roman"/>
          <w:sz w:val="24"/>
          <w:szCs w:val="24"/>
        </w:rPr>
        <w:t xml:space="preserve"> </w:t>
      </w:r>
    </w:p>
    <w:p w:rsidR="00B72F5C" w:rsidRPr="0041344F" w:rsidRDefault="005A69CE" w:rsidP="00402875">
      <w:pPr>
        <w:autoSpaceDE w:val="0"/>
        <w:autoSpaceDN w:val="0"/>
        <w:adjustRightInd w:val="0"/>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 xml:space="preserve">It seems necessary that there should be </w:t>
      </w:r>
      <w:r w:rsidRPr="0041344F">
        <w:rPr>
          <w:rFonts w:ascii="Times New Roman" w:hAnsi="Times New Roman" w:cs="Times New Roman"/>
          <w:bCs/>
          <w:sz w:val="24"/>
          <w:szCs w:val="24"/>
        </w:rPr>
        <w:t xml:space="preserve">a </w:t>
      </w:r>
      <w:r w:rsidR="00AE30C4" w:rsidRPr="0041344F">
        <w:rPr>
          <w:rFonts w:ascii="Times New Roman" w:hAnsi="Times New Roman" w:cs="Times New Roman"/>
          <w:bCs/>
          <w:sz w:val="24"/>
          <w:szCs w:val="24"/>
        </w:rPr>
        <w:t xml:space="preserve">direct state encouragement regarding broadcasts in </w:t>
      </w:r>
      <w:r w:rsidR="0076376C" w:rsidRPr="0041344F">
        <w:rPr>
          <w:rFonts w:ascii="Times New Roman" w:hAnsi="Times New Roman" w:cs="Times New Roman"/>
          <w:bCs/>
          <w:sz w:val="24"/>
          <w:szCs w:val="24"/>
        </w:rPr>
        <w:t>local</w:t>
      </w:r>
      <w:r w:rsidR="00AE30C4" w:rsidRPr="0041344F">
        <w:rPr>
          <w:rFonts w:ascii="Times New Roman" w:hAnsi="Times New Roman" w:cs="Times New Roman"/>
          <w:bCs/>
          <w:sz w:val="24"/>
          <w:szCs w:val="24"/>
        </w:rPr>
        <w:t xml:space="preserve"> minority languages in radio and TV</w:t>
      </w:r>
      <w:r w:rsidR="009E5E92" w:rsidRPr="0041344F">
        <w:rPr>
          <w:rFonts w:ascii="Times New Roman" w:hAnsi="Times New Roman" w:cs="Times New Roman"/>
          <w:bCs/>
          <w:sz w:val="24"/>
          <w:szCs w:val="24"/>
        </w:rPr>
        <w:t>.</w:t>
      </w:r>
      <w:r w:rsidR="00AE30C4" w:rsidRPr="0041344F">
        <w:rPr>
          <w:rFonts w:ascii="Times New Roman" w:hAnsi="Times New Roman" w:cs="Times New Roman"/>
          <w:sz w:val="24"/>
          <w:szCs w:val="24"/>
        </w:rPr>
        <w:t xml:space="preserve"> In </w:t>
      </w:r>
      <w:r w:rsidR="00D6677F" w:rsidRPr="0041344F">
        <w:rPr>
          <w:rFonts w:ascii="Times New Roman" w:hAnsi="Times New Roman" w:cs="Times New Roman"/>
          <w:sz w:val="24"/>
          <w:szCs w:val="24"/>
        </w:rPr>
        <w:t>recent years, the Iranian government has established provincial television channels</w:t>
      </w:r>
      <w:r w:rsidR="006850C8" w:rsidRPr="0041344F">
        <w:rPr>
          <w:rFonts w:ascii="Times New Roman" w:hAnsi="Times New Roman" w:cs="Times New Roman"/>
          <w:sz w:val="24"/>
          <w:szCs w:val="24"/>
        </w:rPr>
        <w:t xml:space="preserve"> with the purpose of strengthening local cultures and protecting minority languages. Although this is one step forward towards empowering </w:t>
      </w:r>
      <w:r w:rsidR="007D502D">
        <w:rPr>
          <w:rFonts w:ascii="Times New Roman" w:hAnsi="Times New Roman" w:cs="Times New Roman"/>
          <w:sz w:val="24"/>
          <w:szCs w:val="24"/>
        </w:rPr>
        <w:t>minorities, but</w:t>
      </w:r>
      <w:r w:rsidR="006850C8" w:rsidRPr="0041344F">
        <w:rPr>
          <w:rFonts w:ascii="Times New Roman" w:hAnsi="Times New Roman" w:cs="Times New Roman"/>
          <w:sz w:val="24"/>
          <w:szCs w:val="24"/>
        </w:rPr>
        <w:t xml:space="preserve"> it is </w:t>
      </w:r>
      <w:r w:rsidR="006850C8" w:rsidRPr="0041344F">
        <w:rPr>
          <w:rFonts w:ascii="Times New Roman" w:hAnsi="Times New Roman" w:cs="Times New Roman"/>
          <w:sz w:val="24"/>
          <w:szCs w:val="24"/>
        </w:rPr>
        <w:lastRenderedPageBreak/>
        <w:t xml:space="preserve">not enough. </w:t>
      </w:r>
      <w:r w:rsidR="00E26CD9" w:rsidRPr="0041344F">
        <w:rPr>
          <w:rFonts w:ascii="Times New Roman" w:hAnsi="Times New Roman" w:cs="Times New Roman"/>
          <w:sz w:val="24"/>
          <w:szCs w:val="24"/>
        </w:rPr>
        <w:t>As the Iranian constitution has restricted radio and TV broadcasting to State establishment, there should be a change in law to allow individuals, media companies and ethnic minorities to launch private broadcasting corporations</w:t>
      </w:r>
      <w:r w:rsidR="00AE30C4" w:rsidRPr="0041344F">
        <w:rPr>
          <w:rFonts w:ascii="Times New Roman" w:hAnsi="Times New Roman" w:cs="Times New Roman"/>
          <w:sz w:val="24"/>
          <w:szCs w:val="24"/>
        </w:rPr>
        <w:t>.</w:t>
      </w:r>
      <w:r w:rsidR="00E54B30" w:rsidRPr="0041344F">
        <w:rPr>
          <w:rFonts w:ascii="Times New Roman" w:hAnsi="Times New Roman" w:cs="Times New Roman"/>
          <w:sz w:val="24"/>
          <w:szCs w:val="24"/>
        </w:rPr>
        <w:t xml:space="preserve"> </w:t>
      </w:r>
      <w:r w:rsidR="00305599" w:rsidRPr="0041344F">
        <w:rPr>
          <w:rFonts w:ascii="Times New Roman" w:hAnsi="Times New Roman" w:cs="Times New Roman"/>
          <w:sz w:val="24"/>
          <w:szCs w:val="24"/>
        </w:rPr>
        <w:t>It is because</w:t>
      </w:r>
      <w:r w:rsidR="00AE30C4" w:rsidRPr="0041344F">
        <w:rPr>
          <w:rFonts w:ascii="Times New Roman" w:hAnsi="Times New Roman" w:cs="Times New Roman"/>
          <w:sz w:val="24"/>
          <w:szCs w:val="24"/>
        </w:rPr>
        <w:t xml:space="preserve"> </w:t>
      </w:r>
      <w:r w:rsidR="004F0F8E" w:rsidRPr="0041344F">
        <w:rPr>
          <w:rFonts w:ascii="Times New Roman" w:hAnsi="Times New Roman" w:cs="Times New Roman"/>
          <w:sz w:val="24"/>
          <w:szCs w:val="24"/>
        </w:rPr>
        <w:t>the media</w:t>
      </w:r>
      <w:r w:rsidR="00AE30C4" w:rsidRPr="0041344F">
        <w:rPr>
          <w:rFonts w:ascii="Times New Roman" w:hAnsi="Times New Roman" w:cs="Times New Roman"/>
          <w:sz w:val="24"/>
          <w:szCs w:val="24"/>
        </w:rPr>
        <w:t xml:space="preserve"> can be considered free only when </w:t>
      </w:r>
      <w:r w:rsidR="004F0F8E" w:rsidRPr="0041344F">
        <w:rPr>
          <w:rFonts w:ascii="Times New Roman" w:hAnsi="Times New Roman" w:cs="Times New Roman"/>
          <w:sz w:val="24"/>
          <w:szCs w:val="24"/>
        </w:rPr>
        <w:t>it's</w:t>
      </w:r>
      <w:r w:rsidR="00AE30C4" w:rsidRPr="0041344F">
        <w:rPr>
          <w:rFonts w:ascii="Times New Roman" w:hAnsi="Times New Roman" w:cs="Times New Roman"/>
          <w:sz w:val="24"/>
          <w:szCs w:val="24"/>
        </w:rPr>
        <w:t xml:space="preserve"> free from the clutches of government control.</w:t>
      </w:r>
      <w:r w:rsidR="00E26CD9" w:rsidRPr="0041344F">
        <w:rPr>
          <w:rFonts w:ascii="Times New Roman" w:hAnsi="Times New Roman" w:cs="Times New Roman"/>
          <w:sz w:val="24"/>
          <w:szCs w:val="24"/>
        </w:rPr>
        <w:t xml:space="preserve"> </w:t>
      </w:r>
    </w:p>
    <w:p w:rsidR="00DB7F95" w:rsidRPr="0041344F" w:rsidRDefault="009E5E92" w:rsidP="00402875">
      <w:pPr>
        <w:autoSpaceDE w:val="0"/>
        <w:autoSpaceDN w:val="0"/>
        <w:adjustRightInd w:val="0"/>
        <w:spacing w:after="0" w:line="360" w:lineRule="auto"/>
        <w:jc w:val="both"/>
        <w:rPr>
          <w:rFonts w:ascii="Times New Roman" w:hAnsi="Times New Roman" w:cs="Times New Roman"/>
          <w:sz w:val="24"/>
          <w:szCs w:val="24"/>
        </w:rPr>
      </w:pPr>
      <w:r w:rsidRPr="0041344F">
        <w:rPr>
          <w:rFonts w:ascii="Times New Roman" w:hAnsi="Times New Roman" w:cs="Times New Roman"/>
          <w:sz w:val="24"/>
          <w:szCs w:val="24"/>
        </w:rPr>
        <w:t xml:space="preserve">In order to remove discrimination and avoid tension </w:t>
      </w:r>
      <w:r w:rsidR="00A61E57" w:rsidRPr="0041344F">
        <w:rPr>
          <w:rFonts w:ascii="Times New Roman" w:hAnsi="Times New Roman" w:cs="Times New Roman"/>
          <w:sz w:val="24"/>
          <w:szCs w:val="24"/>
        </w:rPr>
        <w:t>in ethnic regions</w:t>
      </w:r>
      <w:r w:rsidR="00E26CD9" w:rsidRPr="0041344F">
        <w:rPr>
          <w:rFonts w:ascii="Times New Roman" w:hAnsi="Times New Roman" w:cs="Times New Roman"/>
          <w:sz w:val="24"/>
          <w:szCs w:val="24"/>
        </w:rPr>
        <w:t>,</w:t>
      </w:r>
      <w:r w:rsidR="00A61E57" w:rsidRPr="0041344F">
        <w:rPr>
          <w:rFonts w:ascii="Times New Roman" w:hAnsi="Times New Roman" w:cs="Times New Roman"/>
          <w:sz w:val="24"/>
          <w:szCs w:val="24"/>
        </w:rPr>
        <w:t xml:space="preserve"> </w:t>
      </w:r>
      <w:r w:rsidRPr="0041344F">
        <w:rPr>
          <w:rFonts w:ascii="Times New Roman" w:hAnsi="Times New Roman" w:cs="Times New Roman"/>
          <w:sz w:val="24"/>
          <w:szCs w:val="24"/>
        </w:rPr>
        <w:t>government</w:t>
      </w:r>
      <w:r w:rsidR="00984572" w:rsidRPr="0041344F">
        <w:rPr>
          <w:rFonts w:ascii="Times New Roman" w:hAnsi="Times New Roman" w:cs="Times New Roman"/>
          <w:sz w:val="24"/>
          <w:szCs w:val="24"/>
        </w:rPr>
        <w:t>s</w:t>
      </w:r>
      <w:r w:rsidRPr="0041344F">
        <w:rPr>
          <w:rFonts w:ascii="Times New Roman" w:hAnsi="Times New Roman" w:cs="Times New Roman"/>
          <w:sz w:val="24"/>
          <w:szCs w:val="24"/>
        </w:rPr>
        <w:t xml:space="preserve">  should p</w:t>
      </w:r>
      <w:r w:rsidR="00782C8B" w:rsidRPr="0041344F">
        <w:rPr>
          <w:rFonts w:ascii="Times New Roman" w:hAnsi="Times New Roman" w:cs="Times New Roman"/>
          <w:sz w:val="24"/>
          <w:szCs w:val="24"/>
        </w:rPr>
        <w:t>rohibit and prosecute hate speech, especially in the</w:t>
      </w:r>
      <w:r w:rsidRPr="0041344F">
        <w:rPr>
          <w:rFonts w:ascii="Times New Roman" w:hAnsi="Times New Roman" w:cs="Times New Roman"/>
          <w:sz w:val="24"/>
          <w:szCs w:val="24"/>
        </w:rPr>
        <w:t xml:space="preserve"> </w:t>
      </w:r>
      <w:r w:rsidR="00782C8B" w:rsidRPr="0041344F">
        <w:rPr>
          <w:rFonts w:ascii="Times New Roman" w:hAnsi="Times New Roman" w:cs="Times New Roman"/>
          <w:sz w:val="24"/>
          <w:szCs w:val="24"/>
        </w:rPr>
        <w:t>media and education.</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Governments must implement their obligations to</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promote minorities’ rights to practice their culture,</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religion and language, in public and in private.</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Governments sh</w:t>
      </w:r>
      <w:r w:rsidRPr="0041344F">
        <w:rPr>
          <w:rFonts w:ascii="Times New Roman" w:hAnsi="Times New Roman" w:cs="Times New Roman"/>
          <w:sz w:val="24"/>
          <w:szCs w:val="24"/>
        </w:rPr>
        <w:t xml:space="preserve">ould take effective measures to </w:t>
      </w:r>
      <w:r w:rsidR="00DB7F95" w:rsidRPr="0041344F">
        <w:rPr>
          <w:rFonts w:ascii="Times New Roman" w:hAnsi="Times New Roman" w:cs="Times New Roman"/>
          <w:sz w:val="24"/>
          <w:szCs w:val="24"/>
        </w:rPr>
        <w:t>mutual respect, understanding and cooperation</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 xml:space="preserve">among everyone living on their territory, </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including</w:t>
      </w:r>
      <w:r w:rsidRPr="0041344F">
        <w:rPr>
          <w:rFonts w:ascii="Times New Roman" w:hAnsi="Times New Roman" w:cs="Times New Roman"/>
          <w:sz w:val="24"/>
          <w:szCs w:val="24"/>
        </w:rPr>
        <w:t xml:space="preserve"> </w:t>
      </w:r>
      <w:r w:rsidR="00DB7F95" w:rsidRPr="0041344F">
        <w:rPr>
          <w:rFonts w:ascii="Times New Roman" w:hAnsi="Times New Roman" w:cs="Times New Roman"/>
          <w:sz w:val="24"/>
          <w:szCs w:val="24"/>
        </w:rPr>
        <w:t>through educational curricula, culture and the media.</w:t>
      </w:r>
      <w:r w:rsidR="006D2946" w:rsidRPr="0041344F">
        <w:rPr>
          <w:rFonts w:ascii="Times New Roman" w:hAnsi="Times New Roman" w:cs="Times New Roman"/>
          <w:sz w:val="24"/>
          <w:szCs w:val="24"/>
        </w:rPr>
        <w:t xml:space="preserve"> It is only through such measures that minorities can be empowered and participate in development programs </w:t>
      </w:r>
      <w:r w:rsidR="004A6DA5" w:rsidRPr="0041344F">
        <w:rPr>
          <w:rFonts w:ascii="Times New Roman" w:hAnsi="Times New Roman" w:cs="Times New Roman"/>
          <w:sz w:val="24"/>
          <w:szCs w:val="24"/>
        </w:rPr>
        <w:t>in</w:t>
      </w:r>
      <w:r w:rsidR="006D2946" w:rsidRPr="0041344F">
        <w:rPr>
          <w:rFonts w:ascii="Times New Roman" w:hAnsi="Times New Roman" w:cs="Times New Roman"/>
          <w:sz w:val="24"/>
          <w:szCs w:val="24"/>
        </w:rPr>
        <w:t xml:space="preserve"> the country. </w:t>
      </w:r>
    </w:p>
    <w:p w:rsidR="00754719" w:rsidRPr="0041344F" w:rsidRDefault="00754719" w:rsidP="00402875">
      <w:pPr>
        <w:pStyle w:val="aenjbody"/>
        <w:shd w:val="clear" w:color="auto" w:fill="FFFFFF"/>
        <w:spacing w:before="0" w:beforeAutospacing="0" w:after="0" w:afterAutospacing="0" w:line="360" w:lineRule="auto"/>
        <w:jc w:val="both"/>
        <w:rPr>
          <w:color w:val="000000"/>
        </w:rPr>
      </w:pPr>
      <w:r w:rsidRPr="0041344F">
        <w:rPr>
          <w:color w:val="000000"/>
        </w:rPr>
        <w:t>Ethnic journalists also have a duty to ensure that their communities are accurately reported. Given that the mainstream media has often focused on the more negative aspects of ethnic communities, it would be naive to simply go along with this as a hard and fast rule.</w:t>
      </w:r>
    </w:p>
    <w:p w:rsidR="004346D5" w:rsidRPr="0041344F" w:rsidRDefault="00984572" w:rsidP="00402875">
      <w:pPr>
        <w:autoSpaceDE w:val="0"/>
        <w:autoSpaceDN w:val="0"/>
        <w:adjustRightInd w:val="0"/>
        <w:spacing w:after="0" w:line="360" w:lineRule="auto"/>
        <w:rPr>
          <w:rFonts w:ascii="Times New Roman" w:hAnsi="Times New Roman" w:cs="Times New Roman"/>
          <w:b/>
          <w:bCs/>
          <w:sz w:val="24"/>
          <w:szCs w:val="24"/>
        </w:rPr>
      </w:pPr>
      <w:r w:rsidRPr="0041344F">
        <w:rPr>
          <w:rFonts w:ascii="Times New Roman" w:hAnsi="Times New Roman" w:cs="Times New Roman"/>
          <w:b/>
          <w:bCs/>
          <w:sz w:val="24"/>
          <w:szCs w:val="24"/>
        </w:rPr>
        <w:t>References:</w:t>
      </w:r>
    </w:p>
    <w:p w:rsidR="000919E7" w:rsidRPr="0041344F" w:rsidRDefault="000919E7" w:rsidP="00402875">
      <w:pPr>
        <w:spacing w:after="0" w:line="360" w:lineRule="auto"/>
        <w:rPr>
          <w:rFonts w:ascii="Times New Roman" w:hAnsi="Times New Roman" w:cs="Times New Roman"/>
          <w:color w:val="000000" w:themeColor="text1"/>
          <w:sz w:val="24"/>
          <w:szCs w:val="24"/>
        </w:rPr>
      </w:pPr>
      <w:r w:rsidRPr="0041344F">
        <w:rPr>
          <w:rFonts w:ascii="Times New Roman" w:hAnsi="Times New Roman" w:cs="Times New Roman"/>
          <w:color w:val="000000" w:themeColor="text1"/>
          <w:sz w:val="24"/>
          <w:szCs w:val="24"/>
        </w:rPr>
        <w:t>Beehner</w:t>
      </w:r>
      <w:r w:rsidR="00C85D7C">
        <w:rPr>
          <w:rFonts w:ascii="Times New Roman" w:hAnsi="Times New Roman" w:cs="Times New Roman"/>
          <w:color w:val="000000" w:themeColor="text1"/>
          <w:sz w:val="24"/>
          <w:szCs w:val="24"/>
        </w:rPr>
        <w:t>,</w:t>
      </w:r>
      <w:r w:rsidR="00C85D7C" w:rsidRPr="00C85D7C">
        <w:rPr>
          <w:rFonts w:ascii="Times New Roman" w:hAnsi="Times New Roman" w:cs="Times New Roman"/>
          <w:color w:val="000000" w:themeColor="text1"/>
          <w:sz w:val="24"/>
          <w:szCs w:val="24"/>
        </w:rPr>
        <w:t xml:space="preserve"> </w:t>
      </w:r>
      <w:r w:rsidR="00C85D7C" w:rsidRPr="0041344F">
        <w:rPr>
          <w:rFonts w:ascii="Times New Roman" w:hAnsi="Times New Roman" w:cs="Times New Roman"/>
          <w:color w:val="000000" w:themeColor="text1"/>
          <w:sz w:val="24"/>
          <w:szCs w:val="24"/>
        </w:rPr>
        <w:t>Lionel</w:t>
      </w:r>
      <w:r w:rsidR="00C85D7C">
        <w:rPr>
          <w:rFonts w:ascii="Times New Roman" w:hAnsi="Times New Roman" w:cs="Times New Roman"/>
          <w:color w:val="000000" w:themeColor="text1"/>
          <w:sz w:val="24"/>
          <w:szCs w:val="24"/>
        </w:rPr>
        <w:t>.</w:t>
      </w:r>
      <w:r w:rsidRPr="0041344F">
        <w:rPr>
          <w:rFonts w:ascii="Times New Roman" w:hAnsi="Times New Roman" w:cs="Times New Roman"/>
          <w:color w:val="000000" w:themeColor="text1"/>
          <w:sz w:val="24"/>
          <w:szCs w:val="24"/>
        </w:rPr>
        <w:t xml:space="preserve"> (2006)</w:t>
      </w:r>
      <w:r w:rsidR="00C85D7C">
        <w:rPr>
          <w:rFonts w:ascii="Times New Roman" w:hAnsi="Times New Roman" w:cs="Times New Roman"/>
          <w:color w:val="000000" w:themeColor="text1"/>
          <w:sz w:val="24"/>
          <w:szCs w:val="24"/>
        </w:rPr>
        <w:t>.</w:t>
      </w:r>
      <w:r w:rsidRPr="0041344F">
        <w:rPr>
          <w:rFonts w:ascii="Times New Roman" w:hAnsi="Times New Roman" w:cs="Times New Roman"/>
          <w:color w:val="000000" w:themeColor="text1"/>
          <w:sz w:val="24"/>
          <w:szCs w:val="24"/>
        </w:rPr>
        <w:t xml:space="preserve"> </w:t>
      </w:r>
      <w:r w:rsidRPr="00C85D7C">
        <w:rPr>
          <w:rFonts w:ascii="Times New Roman" w:hAnsi="Times New Roman" w:cs="Times New Roman"/>
          <w:i/>
          <w:iCs/>
          <w:color w:val="000000" w:themeColor="text1"/>
          <w:sz w:val="24"/>
          <w:szCs w:val="24"/>
        </w:rPr>
        <w:t>Iran’s Ethnic Groups</w:t>
      </w:r>
      <w:r w:rsidRPr="0041344F">
        <w:rPr>
          <w:rFonts w:ascii="Times New Roman" w:hAnsi="Times New Roman" w:cs="Times New Roman"/>
          <w:color w:val="000000" w:themeColor="text1"/>
          <w:sz w:val="24"/>
          <w:szCs w:val="24"/>
        </w:rPr>
        <w:t xml:space="preserve"> </w:t>
      </w:r>
    </w:p>
    <w:p w:rsidR="000919E7" w:rsidRPr="0041344F" w:rsidRDefault="000919E7" w:rsidP="00402875">
      <w:pPr>
        <w:autoSpaceDE w:val="0"/>
        <w:autoSpaceDN w:val="0"/>
        <w:adjustRightInd w:val="0"/>
        <w:spacing w:after="0" w:line="360" w:lineRule="auto"/>
        <w:rPr>
          <w:rFonts w:ascii="Times New Roman" w:hAnsi="Times New Roman" w:cs="Times New Roman"/>
          <w:color w:val="000000" w:themeColor="text1"/>
          <w:sz w:val="24"/>
          <w:szCs w:val="24"/>
        </w:rPr>
      </w:pPr>
      <w:r w:rsidRPr="0041344F">
        <w:rPr>
          <w:rFonts w:ascii="Times New Roman" w:hAnsi="Times New Roman" w:cs="Times New Roman"/>
          <w:color w:val="000000" w:themeColor="text1"/>
          <w:sz w:val="24"/>
          <w:szCs w:val="24"/>
        </w:rPr>
        <w:t>Baldwin,</w:t>
      </w:r>
      <w:r w:rsidR="00C85D7C" w:rsidRPr="00C85D7C">
        <w:rPr>
          <w:rFonts w:ascii="Times New Roman" w:hAnsi="Times New Roman" w:cs="Times New Roman"/>
          <w:color w:val="000000" w:themeColor="text1"/>
          <w:sz w:val="24"/>
          <w:szCs w:val="24"/>
        </w:rPr>
        <w:t xml:space="preserve"> </w:t>
      </w:r>
      <w:r w:rsidR="00C85D7C" w:rsidRPr="0041344F">
        <w:rPr>
          <w:rFonts w:ascii="Times New Roman" w:hAnsi="Times New Roman" w:cs="Times New Roman"/>
          <w:color w:val="000000" w:themeColor="text1"/>
          <w:sz w:val="24"/>
          <w:szCs w:val="24"/>
        </w:rPr>
        <w:t>Clive</w:t>
      </w:r>
      <w:r w:rsidR="00C85D7C">
        <w:rPr>
          <w:rFonts w:ascii="Times New Roman" w:hAnsi="Times New Roman" w:cs="Times New Roman"/>
          <w:color w:val="000000" w:themeColor="text1"/>
          <w:sz w:val="24"/>
          <w:szCs w:val="24"/>
        </w:rPr>
        <w:t>,</w:t>
      </w:r>
      <w:r w:rsidRPr="0041344F">
        <w:rPr>
          <w:rFonts w:ascii="Times New Roman" w:hAnsi="Times New Roman" w:cs="Times New Roman"/>
          <w:color w:val="000000" w:themeColor="text1"/>
          <w:sz w:val="24"/>
          <w:szCs w:val="24"/>
        </w:rPr>
        <w:t xml:space="preserve"> Chris Chapman and Zoë Gray</w:t>
      </w:r>
      <w:r w:rsidR="00C85D7C">
        <w:rPr>
          <w:rFonts w:ascii="Times New Roman" w:hAnsi="Times New Roman" w:cs="Times New Roman"/>
          <w:color w:val="000000" w:themeColor="text1"/>
          <w:sz w:val="24"/>
          <w:szCs w:val="24"/>
        </w:rPr>
        <w:t>.</w:t>
      </w:r>
      <w:r w:rsidRPr="0041344F">
        <w:rPr>
          <w:rFonts w:ascii="Times New Roman" w:hAnsi="Times New Roman" w:cs="Times New Roman"/>
          <w:color w:val="000000" w:themeColor="text1"/>
          <w:sz w:val="24"/>
          <w:szCs w:val="24"/>
        </w:rPr>
        <w:t xml:space="preserve"> </w:t>
      </w:r>
      <w:r w:rsidRPr="00C85D7C">
        <w:rPr>
          <w:rFonts w:ascii="Times New Roman" w:hAnsi="Times New Roman" w:cs="Times New Roman"/>
          <w:i/>
          <w:iCs/>
          <w:color w:val="000000" w:themeColor="text1"/>
          <w:sz w:val="24"/>
          <w:szCs w:val="24"/>
        </w:rPr>
        <w:t>Minority Rights: The Key to Conflict Prevention</w:t>
      </w:r>
    </w:p>
    <w:p w:rsidR="00C85D7C" w:rsidRDefault="00165C9E" w:rsidP="00402875">
      <w:pPr>
        <w:pStyle w:val="aenjbody"/>
        <w:shd w:val="clear" w:color="auto" w:fill="FFFFFF"/>
        <w:spacing w:before="0" w:beforeAutospacing="0" w:after="0" w:afterAutospacing="0" w:line="360" w:lineRule="auto"/>
        <w:rPr>
          <w:color w:val="000000" w:themeColor="text1"/>
        </w:rPr>
      </w:pPr>
      <w:r w:rsidRPr="0041344F">
        <w:rPr>
          <w:color w:val="000000" w:themeColor="text1"/>
        </w:rPr>
        <w:t>Valerie Alia and Simone Bull</w:t>
      </w:r>
      <w:r w:rsidR="00C85D7C">
        <w:rPr>
          <w:color w:val="000000" w:themeColor="text1"/>
        </w:rPr>
        <w:t>.</w:t>
      </w:r>
      <w:r w:rsidR="004E1AC2" w:rsidRPr="0041344F">
        <w:rPr>
          <w:color w:val="000000" w:themeColor="text1"/>
        </w:rPr>
        <w:t xml:space="preserve"> </w:t>
      </w:r>
      <w:r w:rsidRPr="0041344F">
        <w:rPr>
          <w:color w:val="000000" w:themeColor="text1"/>
        </w:rPr>
        <w:t>(2005)</w:t>
      </w:r>
      <w:r w:rsidR="00C85D7C">
        <w:rPr>
          <w:color w:val="000000" w:themeColor="text1"/>
        </w:rPr>
        <w:t>.</w:t>
      </w:r>
      <w:r w:rsidRPr="0041344F">
        <w:rPr>
          <w:color w:val="000000" w:themeColor="text1"/>
        </w:rPr>
        <w:t xml:space="preserve"> </w:t>
      </w:r>
      <w:r w:rsidRPr="00C85D7C">
        <w:rPr>
          <w:rFonts w:eastAsiaTheme="minorHAnsi"/>
          <w:i/>
          <w:iCs/>
          <w:color w:val="000000" w:themeColor="text1"/>
        </w:rPr>
        <w:t>Media and Ethnic Minorities</w:t>
      </w:r>
      <w:r w:rsidR="00C85D7C">
        <w:rPr>
          <w:color w:val="000000" w:themeColor="text1"/>
        </w:rPr>
        <w:t>.</w:t>
      </w:r>
      <w:r w:rsidR="00C85D7C" w:rsidRPr="00C85D7C">
        <w:rPr>
          <w:color w:val="000000" w:themeColor="text1"/>
        </w:rPr>
        <w:t xml:space="preserve"> </w:t>
      </w:r>
      <w:r w:rsidR="00C85D7C" w:rsidRPr="0041344F">
        <w:rPr>
          <w:color w:val="000000" w:themeColor="text1"/>
        </w:rPr>
        <w:t>Edinburgh</w:t>
      </w:r>
      <w:r w:rsidR="00C85D7C">
        <w:rPr>
          <w:color w:val="000000" w:themeColor="text1"/>
        </w:rPr>
        <w:t xml:space="preserve">: Edinburgh </w:t>
      </w:r>
    </w:p>
    <w:p w:rsidR="00165C9E" w:rsidRPr="0041344F" w:rsidRDefault="00C85D7C" w:rsidP="00402875">
      <w:pPr>
        <w:pStyle w:val="aenjbody"/>
        <w:shd w:val="clear" w:color="auto" w:fill="FFFFFF"/>
        <w:spacing w:before="0" w:beforeAutospacing="0" w:after="0" w:afterAutospacing="0" w:line="360" w:lineRule="auto"/>
        <w:rPr>
          <w:color w:val="000000" w:themeColor="text1"/>
        </w:rPr>
      </w:pPr>
      <w:r>
        <w:rPr>
          <w:color w:val="000000" w:themeColor="text1"/>
        </w:rPr>
        <w:t>University Press.</w:t>
      </w:r>
      <w:r w:rsidR="00165C9E" w:rsidRPr="0041344F">
        <w:rPr>
          <w:color w:val="000000" w:themeColor="text1"/>
        </w:rPr>
        <w:t xml:space="preserve"> </w:t>
      </w:r>
    </w:p>
    <w:p w:rsidR="00E959A8" w:rsidRPr="0041344F" w:rsidRDefault="00B456FE" w:rsidP="00402875">
      <w:pPr>
        <w:autoSpaceDE w:val="0"/>
        <w:autoSpaceDN w:val="0"/>
        <w:adjustRightInd w:val="0"/>
        <w:spacing w:after="0" w:line="360" w:lineRule="auto"/>
        <w:rPr>
          <w:rFonts w:ascii="Times New Roman" w:hAnsi="Times New Roman" w:cs="Times New Roman"/>
          <w:color w:val="000000" w:themeColor="text1"/>
          <w:sz w:val="24"/>
          <w:szCs w:val="24"/>
        </w:rPr>
      </w:pPr>
      <w:r w:rsidRPr="0041344F">
        <w:rPr>
          <w:rFonts w:ascii="Times New Roman" w:hAnsi="Times New Roman" w:cs="Times New Roman"/>
          <w:color w:val="000000" w:themeColor="text1"/>
          <w:sz w:val="24"/>
          <w:szCs w:val="24"/>
        </w:rPr>
        <w:t>Amanolahi</w:t>
      </w:r>
      <w:r>
        <w:rPr>
          <w:rFonts w:ascii="Times New Roman" w:hAnsi="Times New Roman" w:cs="Times New Roman"/>
          <w:color w:val="000000" w:themeColor="text1"/>
          <w:sz w:val="24"/>
          <w:szCs w:val="24"/>
        </w:rPr>
        <w:t>,</w:t>
      </w:r>
      <w:r w:rsidRPr="00B456FE">
        <w:rPr>
          <w:rFonts w:ascii="Times New Roman" w:hAnsi="Times New Roman" w:cs="Times New Roman"/>
          <w:color w:val="000000" w:themeColor="text1"/>
          <w:sz w:val="24"/>
          <w:szCs w:val="24"/>
        </w:rPr>
        <w:t xml:space="preserve"> </w:t>
      </w:r>
      <w:r w:rsidRPr="0041344F">
        <w:rPr>
          <w:rFonts w:ascii="Times New Roman" w:hAnsi="Times New Roman" w:cs="Times New Roman"/>
          <w:color w:val="000000" w:themeColor="text1"/>
          <w:sz w:val="24"/>
          <w:szCs w:val="24"/>
        </w:rPr>
        <w:t>Sekandar</w:t>
      </w:r>
      <w:r>
        <w:rPr>
          <w:rFonts w:ascii="Times New Roman" w:hAnsi="Times New Roman" w:cs="Times New Roman"/>
          <w:color w:val="000000" w:themeColor="text1"/>
          <w:sz w:val="24"/>
          <w:szCs w:val="24"/>
        </w:rPr>
        <w:t>.</w:t>
      </w:r>
      <w:r w:rsidRPr="00B456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(2005).</w:t>
      </w:r>
      <w:r w:rsidRPr="0041344F">
        <w:rPr>
          <w:rFonts w:ascii="Times New Roman" w:hAnsi="Times New Roman" w:cs="Times New Roman"/>
          <w:color w:val="000000" w:themeColor="text1"/>
          <w:sz w:val="24"/>
          <w:szCs w:val="24"/>
        </w:rPr>
        <w:t xml:space="preserve"> </w:t>
      </w:r>
      <w:r w:rsidR="00E959A8" w:rsidRPr="00B456FE">
        <w:rPr>
          <w:rFonts w:ascii="Times New Roman" w:hAnsi="Times New Roman" w:cs="Times New Roman"/>
          <w:i/>
          <w:iCs/>
          <w:color w:val="000000" w:themeColor="text1"/>
          <w:sz w:val="24"/>
          <w:szCs w:val="24"/>
        </w:rPr>
        <w:t>A Note on Ethnicity and Ethnic Groups in Iran</w:t>
      </w:r>
      <w:r>
        <w:rPr>
          <w:rFonts w:ascii="Times New Roman" w:hAnsi="Times New Roman" w:cs="Times New Roman"/>
          <w:i/>
          <w:iCs/>
          <w:color w:val="000000" w:themeColor="text1"/>
          <w:sz w:val="24"/>
          <w:szCs w:val="24"/>
        </w:rPr>
        <w:t>.</w:t>
      </w:r>
      <w:r w:rsidR="00E959A8" w:rsidRPr="0041344F">
        <w:rPr>
          <w:rFonts w:ascii="Times New Roman" w:hAnsi="Times New Roman" w:cs="Times New Roman"/>
          <w:color w:val="000000" w:themeColor="text1"/>
          <w:sz w:val="24"/>
          <w:szCs w:val="24"/>
        </w:rPr>
        <w:t xml:space="preserve"> Iran and the Caucasus, Vol. 9, No. 1 pp. 37-41</w:t>
      </w:r>
    </w:p>
    <w:p w:rsidR="00FC3658" w:rsidRPr="0041344F" w:rsidRDefault="00FC3658" w:rsidP="00901D1B">
      <w:pPr>
        <w:autoSpaceDE w:val="0"/>
        <w:autoSpaceDN w:val="0"/>
        <w:adjustRightInd w:val="0"/>
        <w:spacing w:after="0" w:line="360" w:lineRule="auto"/>
        <w:rPr>
          <w:rFonts w:ascii="Times New Roman" w:hAnsi="Times New Roman" w:cs="Times New Roman"/>
          <w:color w:val="000000" w:themeColor="text1"/>
          <w:sz w:val="24"/>
          <w:szCs w:val="24"/>
        </w:rPr>
      </w:pPr>
      <w:r w:rsidRPr="0041344F">
        <w:rPr>
          <w:rFonts w:ascii="Times New Roman" w:hAnsi="Times New Roman" w:cs="Times New Roman"/>
          <w:color w:val="000000" w:themeColor="text1"/>
          <w:sz w:val="24"/>
          <w:szCs w:val="24"/>
        </w:rPr>
        <w:t>Sandra Mackey</w:t>
      </w:r>
      <w:r w:rsidR="0041344F">
        <w:rPr>
          <w:rFonts w:ascii="Times New Roman" w:hAnsi="Times New Roman" w:cs="Times New Roman"/>
          <w:color w:val="000000" w:themeColor="text1"/>
          <w:sz w:val="24"/>
          <w:szCs w:val="24"/>
        </w:rPr>
        <w:t>.</w:t>
      </w:r>
      <w:r w:rsidRPr="0041344F">
        <w:rPr>
          <w:rFonts w:ascii="Times New Roman" w:hAnsi="Times New Roman" w:cs="Times New Roman"/>
          <w:color w:val="000000" w:themeColor="text1"/>
          <w:sz w:val="24"/>
          <w:szCs w:val="24"/>
        </w:rPr>
        <w:t xml:space="preserve"> (1996)</w:t>
      </w:r>
      <w:r w:rsidR="0041344F">
        <w:rPr>
          <w:rFonts w:ascii="Times New Roman" w:hAnsi="Times New Roman" w:cs="Times New Roman"/>
          <w:color w:val="000000" w:themeColor="text1"/>
          <w:sz w:val="24"/>
          <w:szCs w:val="24"/>
        </w:rPr>
        <w:t>.</w:t>
      </w:r>
      <w:r w:rsidRPr="0041344F">
        <w:rPr>
          <w:rFonts w:ascii="Times New Roman" w:hAnsi="Times New Roman" w:cs="Times New Roman"/>
          <w:color w:val="000000" w:themeColor="text1"/>
          <w:sz w:val="24"/>
          <w:szCs w:val="24"/>
        </w:rPr>
        <w:t xml:space="preserve"> </w:t>
      </w:r>
      <w:r w:rsidRPr="00B456FE">
        <w:rPr>
          <w:rFonts w:ascii="Times New Roman" w:hAnsi="Times New Roman" w:cs="Times New Roman"/>
          <w:i/>
          <w:iCs/>
          <w:color w:val="000000" w:themeColor="text1"/>
          <w:sz w:val="24"/>
          <w:szCs w:val="24"/>
        </w:rPr>
        <w:t>Iranians: Persia, Islam and the Soul of a Nation</w:t>
      </w:r>
      <w:r w:rsidRPr="00B456FE">
        <w:rPr>
          <w:rFonts w:ascii="Times New Roman" w:hAnsi="Times New Roman" w:cs="Times New Roman"/>
          <w:i/>
          <w:iCs/>
          <w:color w:val="000000" w:themeColor="text1"/>
          <w:sz w:val="24"/>
          <w:szCs w:val="24"/>
        </w:rPr>
        <w:cr/>
      </w:r>
      <w:r w:rsidRPr="0041344F">
        <w:rPr>
          <w:rFonts w:ascii="Times New Roman" w:hAnsi="Times New Roman" w:cs="Times New Roman"/>
          <w:color w:val="000000" w:themeColor="text1"/>
          <w:sz w:val="24"/>
          <w:szCs w:val="24"/>
        </w:rPr>
        <w:t xml:space="preserve">World of Information Staff, “ Middle East </w:t>
      </w:r>
      <w:r w:rsidR="00901D1B">
        <w:rPr>
          <w:rFonts w:ascii="Times New Roman" w:hAnsi="Times New Roman" w:cs="Times New Roman"/>
          <w:color w:val="000000" w:themeColor="text1"/>
          <w:sz w:val="24"/>
          <w:szCs w:val="24"/>
        </w:rPr>
        <w:t xml:space="preserve">Review, </w:t>
      </w:r>
      <w:r w:rsidRPr="0041344F">
        <w:rPr>
          <w:rFonts w:ascii="Times New Roman" w:hAnsi="Times New Roman" w:cs="Times New Roman"/>
          <w:color w:val="000000" w:themeColor="text1"/>
          <w:sz w:val="24"/>
          <w:szCs w:val="24"/>
        </w:rPr>
        <w:t xml:space="preserve">2003: The Economic and Business Report”, Kogan Page, 2003. </w:t>
      </w:r>
      <w:r w:rsidR="00B456FE">
        <w:rPr>
          <w:rFonts w:ascii="Times New Roman" w:hAnsi="Times New Roman" w:cs="Times New Roman"/>
          <w:color w:val="000000" w:themeColor="text1"/>
          <w:sz w:val="24"/>
          <w:szCs w:val="24"/>
        </w:rPr>
        <w:t>Pp</w:t>
      </w:r>
      <w:r w:rsidRPr="0041344F">
        <w:rPr>
          <w:rFonts w:ascii="Times New Roman" w:hAnsi="Times New Roman" w:cs="Times New Roman"/>
          <w:color w:val="000000" w:themeColor="text1"/>
          <w:sz w:val="24"/>
          <w:szCs w:val="24"/>
        </w:rPr>
        <w:t xml:space="preserve"> 52–53</w:t>
      </w:r>
    </w:p>
    <w:p w:rsidR="004E1AC2" w:rsidRDefault="00FC3658" w:rsidP="00402875">
      <w:pPr>
        <w:pStyle w:val="Heading2"/>
        <w:spacing w:before="0" w:line="360" w:lineRule="auto"/>
        <w:rPr>
          <w:rFonts w:ascii="Times New Roman" w:hAnsi="Times New Roman" w:cs="Times New Roman"/>
          <w:b w:val="0"/>
          <w:bCs w:val="0"/>
          <w:color w:val="000000" w:themeColor="text1"/>
          <w:sz w:val="24"/>
          <w:szCs w:val="24"/>
        </w:rPr>
      </w:pPr>
      <w:r w:rsidRPr="0041344F">
        <w:rPr>
          <w:rFonts w:ascii="Times New Roman" w:hAnsi="Times New Roman" w:cs="Times New Roman"/>
          <w:b w:val="0"/>
          <w:bCs w:val="0"/>
          <w:color w:val="000000" w:themeColor="text1"/>
          <w:sz w:val="24"/>
          <w:szCs w:val="24"/>
        </w:rPr>
        <w:t xml:space="preserve">Andy Williamson and Ruth DeSouza, </w:t>
      </w:r>
      <w:r w:rsidR="004E1AC2" w:rsidRPr="0041344F">
        <w:rPr>
          <w:rFonts w:ascii="Times New Roman" w:hAnsi="Times New Roman" w:cs="Times New Roman"/>
          <w:b w:val="0"/>
          <w:bCs w:val="0"/>
          <w:color w:val="000000" w:themeColor="text1"/>
          <w:sz w:val="24"/>
          <w:szCs w:val="24"/>
        </w:rPr>
        <w:t xml:space="preserve">Aotearoa Ethnic Network Journal, Volume 1, Issue </w:t>
      </w:r>
      <w:r w:rsidR="00B456FE" w:rsidRPr="0041344F">
        <w:rPr>
          <w:rFonts w:ascii="Times New Roman" w:hAnsi="Times New Roman" w:cs="Times New Roman"/>
          <w:b w:val="0"/>
          <w:bCs w:val="0"/>
          <w:color w:val="000000" w:themeColor="text1"/>
          <w:sz w:val="24"/>
          <w:szCs w:val="24"/>
        </w:rPr>
        <w:t>1.</w:t>
      </w:r>
      <w:r w:rsidR="00B456FE">
        <w:rPr>
          <w:rFonts w:ascii="Times New Roman" w:hAnsi="Times New Roman" w:cs="Times New Roman"/>
          <w:b w:val="0"/>
          <w:bCs w:val="0"/>
          <w:color w:val="000000" w:themeColor="text1"/>
          <w:sz w:val="24"/>
          <w:szCs w:val="24"/>
        </w:rPr>
        <w:t xml:space="preserve">              </w:t>
      </w:r>
      <w:r w:rsidR="004E1AC2" w:rsidRPr="0041344F">
        <w:rPr>
          <w:rFonts w:ascii="Times New Roman" w:hAnsi="Times New Roman" w:cs="Times New Roman"/>
          <w:b w:val="0"/>
          <w:bCs w:val="0"/>
          <w:color w:val="000000" w:themeColor="text1"/>
          <w:sz w:val="24"/>
          <w:szCs w:val="24"/>
        </w:rPr>
        <w:t xml:space="preserve"> </w:t>
      </w:r>
      <w:r w:rsidR="00B456FE">
        <w:rPr>
          <w:rFonts w:ascii="Times New Roman" w:hAnsi="Times New Roman" w:cs="Times New Roman"/>
          <w:b w:val="0"/>
          <w:bCs w:val="0"/>
          <w:color w:val="000000" w:themeColor="text1"/>
          <w:sz w:val="24"/>
          <w:szCs w:val="24"/>
        </w:rPr>
        <w:t xml:space="preserve">      </w:t>
      </w:r>
      <w:r w:rsidR="004E1AC2" w:rsidRPr="0041344F">
        <w:rPr>
          <w:rFonts w:ascii="Times New Roman" w:hAnsi="Times New Roman" w:cs="Times New Roman"/>
          <w:b w:val="0"/>
          <w:bCs w:val="0"/>
          <w:color w:val="000000" w:themeColor="text1"/>
          <w:sz w:val="24"/>
          <w:szCs w:val="24"/>
        </w:rPr>
        <w:t xml:space="preserve">June </w:t>
      </w:r>
      <w:r w:rsidR="00B456FE">
        <w:rPr>
          <w:rFonts w:ascii="Times New Roman" w:hAnsi="Times New Roman" w:cs="Times New Roman"/>
          <w:b w:val="0"/>
          <w:bCs w:val="0"/>
          <w:color w:val="000000" w:themeColor="text1"/>
          <w:sz w:val="24"/>
          <w:szCs w:val="24"/>
        </w:rPr>
        <w:t xml:space="preserve"> </w:t>
      </w:r>
      <w:r w:rsidR="004E1AC2" w:rsidRPr="0041344F">
        <w:rPr>
          <w:rFonts w:ascii="Times New Roman" w:hAnsi="Times New Roman" w:cs="Times New Roman"/>
          <w:b w:val="0"/>
          <w:bCs w:val="0"/>
          <w:color w:val="000000" w:themeColor="text1"/>
          <w:sz w:val="24"/>
          <w:szCs w:val="24"/>
        </w:rPr>
        <w:t xml:space="preserve">2006 </w:t>
      </w:r>
    </w:p>
    <w:p w:rsidR="00402875" w:rsidRPr="00402875" w:rsidRDefault="00402875" w:rsidP="00402875">
      <w:pPr>
        <w:spacing w:after="0" w:line="360" w:lineRule="auto"/>
      </w:pPr>
      <w:r w:rsidRPr="0041344F">
        <w:rPr>
          <w:rFonts w:ascii="Times New Roman" w:hAnsi="Times New Roman" w:cs="Times New Roman"/>
          <w:color w:val="000000" w:themeColor="text1"/>
          <w:sz w:val="24"/>
          <w:szCs w:val="24"/>
        </w:rPr>
        <w:t xml:space="preserve">World Directory of Minorities and Indigenous Peoples   </w:t>
      </w:r>
    </w:p>
    <w:p w:rsidR="00B72F5C" w:rsidRPr="0041344F" w:rsidRDefault="00B72F5C" w:rsidP="00402875">
      <w:pPr>
        <w:spacing w:after="0" w:line="360" w:lineRule="auto"/>
        <w:rPr>
          <w:rFonts w:ascii="Times New Roman" w:hAnsi="Times New Roman" w:cs="Times New Roman"/>
          <w:color w:val="000000" w:themeColor="text1"/>
          <w:sz w:val="24"/>
          <w:szCs w:val="24"/>
        </w:rPr>
      </w:pPr>
      <w:r w:rsidRPr="0041344F">
        <w:rPr>
          <w:rFonts w:ascii="Times New Roman" w:hAnsi="Times New Roman" w:cs="Times New Roman"/>
          <w:color w:val="000000" w:themeColor="text1"/>
          <w:sz w:val="24"/>
          <w:szCs w:val="24"/>
        </w:rPr>
        <w:t xml:space="preserve"> </w:t>
      </w:r>
      <w:hyperlink r:id="rId6" w:history="1">
        <w:r w:rsidRPr="0041344F">
          <w:rPr>
            <w:rStyle w:val="Hyperlink"/>
            <w:rFonts w:ascii="Times New Roman" w:hAnsi="Times New Roman" w:cs="Times New Roman"/>
            <w:color w:val="000000" w:themeColor="text1"/>
            <w:sz w:val="24"/>
            <w:szCs w:val="24"/>
            <w:u w:val="none"/>
          </w:rPr>
          <w:t>http://www.hamariweb.com/articles/article.aspx?id=10166</w:t>
        </w:r>
      </w:hyperlink>
      <w:r w:rsidR="006E0E9F" w:rsidRPr="0041344F">
        <w:rPr>
          <w:rFonts w:ascii="Times New Roman" w:hAnsi="Times New Roman" w:cs="Times New Roman"/>
          <w:color w:val="000000" w:themeColor="text1"/>
          <w:sz w:val="24"/>
          <w:szCs w:val="24"/>
        </w:rPr>
        <w:t>, accessed on 25/11/2013</w:t>
      </w:r>
    </w:p>
    <w:p w:rsidR="00B72F5C" w:rsidRPr="0041344F" w:rsidRDefault="008771B0" w:rsidP="00402875">
      <w:pPr>
        <w:spacing w:after="0" w:line="360" w:lineRule="auto"/>
        <w:rPr>
          <w:rFonts w:ascii="Times New Roman" w:hAnsi="Times New Roman" w:cs="Times New Roman"/>
          <w:color w:val="000000" w:themeColor="text1"/>
          <w:sz w:val="24"/>
          <w:szCs w:val="24"/>
        </w:rPr>
      </w:pPr>
      <w:hyperlink r:id="rId7" w:history="1">
        <w:r w:rsidR="00B72F5C" w:rsidRPr="0041344F">
          <w:rPr>
            <w:rStyle w:val="Hyperlink"/>
            <w:rFonts w:ascii="Times New Roman" w:hAnsi="Times New Roman" w:cs="Times New Roman"/>
            <w:color w:val="000000" w:themeColor="text1"/>
            <w:sz w:val="24"/>
            <w:szCs w:val="24"/>
            <w:u w:val="none"/>
          </w:rPr>
          <w:t>http://www.ourcommunity.com.au/marketing/marketing_article.jsp?articleId=1593</w:t>
        </w:r>
      </w:hyperlink>
      <w:r w:rsidR="006E0E9F" w:rsidRPr="0041344F">
        <w:rPr>
          <w:rFonts w:ascii="Times New Roman" w:hAnsi="Times New Roman" w:cs="Times New Roman"/>
          <w:color w:val="000000" w:themeColor="text1"/>
          <w:sz w:val="24"/>
          <w:szCs w:val="24"/>
        </w:rPr>
        <w:t>, accessed on 27/11/203</w:t>
      </w:r>
    </w:p>
    <w:p w:rsidR="00FC3658" w:rsidRPr="0041344F" w:rsidRDefault="008771B0" w:rsidP="00402875">
      <w:pPr>
        <w:spacing w:after="0" w:line="360" w:lineRule="auto"/>
        <w:jc w:val="both"/>
        <w:rPr>
          <w:rFonts w:ascii="Times New Roman" w:hAnsi="Times New Roman" w:cs="Times New Roman"/>
          <w:color w:val="000000" w:themeColor="text1"/>
          <w:sz w:val="24"/>
          <w:szCs w:val="24"/>
        </w:rPr>
      </w:pPr>
      <w:hyperlink r:id="rId8" w:history="1">
        <w:r w:rsidR="00C03C23" w:rsidRPr="0041344F">
          <w:rPr>
            <w:rStyle w:val="Hyperlink"/>
            <w:rFonts w:ascii="Times New Roman" w:hAnsi="Times New Roman" w:cs="Times New Roman"/>
            <w:color w:val="000000" w:themeColor="text1"/>
            <w:sz w:val="24"/>
            <w:szCs w:val="24"/>
            <w:u w:val="none"/>
          </w:rPr>
          <w:t>http://www.fas.org/sgp/crs/mideast/RL34021.pdf</w:t>
        </w:r>
      </w:hyperlink>
      <w:r w:rsidR="00C03C23" w:rsidRPr="0041344F">
        <w:rPr>
          <w:rFonts w:ascii="Times New Roman" w:hAnsi="Times New Roman" w:cs="Times New Roman"/>
          <w:color w:val="000000" w:themeColor="text1"/>
          <w:sz w:val="24"/>
          <w:szCs w:val="24"/>
        </w:rPr>
        <w:t xml:space="preserve">  - Iran: Ethnic and Religio</w:t>
      </w:r>
      <w:r w:rsidR="006E0E9F" w:rsidRPr="0041344F">
        <w:rPr>
          <w:rFonts w:ascii="Times New Roman" w:hAnsi="Times New Roman" w:cs="Times New Roman"/>
          <w:color w:val="000000" w:themeColor="text1"/>
          <w:sz w:val="24"/>
          <w:szCs w:val="24"/>
        </w:rPr>
        <w:t>us Minorities</w:t>
      </w:r>
      <w:r w:rsidR="006E0E9F" w:rsidRPr="0041344F">
        <w:rPr>
          <w:rFonts w:ascii="Times New Roman" w:hAnsi="Times New Roman" w:cs="Times New Roman"/>
          <w:color w:val="000000" w:themeColor="text1"/>
          <w:sz w:val="24"/>
          <w:szCs w:val="24"/>
        </w:rPr>
        <w:cr/>
        <w:t>Hussein D. Hassan, accessed on 23/11/2013</w:t>
      </w:r>
    </w:p>
    <w:p w:rsidR="000756FA" w:rsidRPr="0041344F" w:rsidRDefault="008771B0" w:rsidP="00402875">
      <w:pPr>
        <w:spacing w:after="0" w:line="360" w:lineRule="auto"/>
        <w:jc w:val="both"/>
        <w:rPr>
          <w:rFonts w:ascii="Times New Roman" w:hAnsi="Times New Roman" w:cs="Times New Roman"/>
          <w:color w:val="000000" w:themeColor="text1"/>
          <w:sz w:val="24"/>
          <w:szCs w:val="24"/>
        </w:rPr>
      </w:pPr>
      <w:hyperlink r:id="rId9" w:history="1">
        <w:r w:rsidR="000756FA" w:rsidRPr="0041344F">
          <w:rPr>
            <w:rStyle w:val="Hyperlink"/>
            <w:rFonts w:ascii="Times New Roman" w:hAnsi="Times New Roman" w:cs="Times New Roman"/>
            <w:color w:val="000000" w:themeColor="text1"/>
            <w:sz w:val="24"/>
            <w:szCs w:val="24"/>
            <w:u w:val="none"/>
          </w:rPr>
          <w:t>http://www.minorityrights.org/5092/iran/iran-overview.html</w:t>
        </w:r>
      </w:hyperlink>
      <w:r w:rsidR="006E0E9F" w:rsidRPr="0041344F">
        <w:rPr>
          <w:rFonts w:ascii="Times New Roman" w:hAnsi="Times New Roman" w:cs="Times New Roman"/>
          <w:color w:val="000000" w:themeColor="text1"/>
          <w:sz w:val="24"/>
          <w:szCs w:val="24"/>
        </w:rPr>
        <w:t>, accessed on 28/11/2013</w:t>
      </w:r>
    </w:p>
    <w:p w:rsidR="00F94AC0" w:rsidRPr="0041344F" w:rsidRDefault="008771B0" w:rsidP="00402875">
      <w:pPr>
        <w:spacing w:after="0" w:line="360" w:lineRule="auto"/>
        <w:rPr>
          <w:rFonts w:ascii="Times New Roman" w:hAnsi="Times New Roman" w:cs="Times New Roman"/>
          <w:color w:val="000000" w:themeColor="text1"/>
          <w:sz w:val="24"/>
          <w:szCs w:val="24"/>
        </w:rPr>
      </w:pPr>
      <w:hyperlink r:id="rId10" w:history="1">
        <w:r w:rsidR="006E0E9F" w:rsidRPr="0041344F">
          <w:rPr>
            <w:rStyle w:val="Hyperlink"/>
            <w:rFonts w:ascii="Times New Roman" w:hAnsi="Times New Roman" w:cs="Times New Roman"/>
            <w:color w:val="000000" w:themeColor="text1"/>
            <w:sz w:val="24"/>
            <w:szCs w:val="24"/>
            <w:u w:val="none"/>
          </w:rPr>
          <w:t>http://www.cfr.org/iran/irans-ethnic-groups/p12118 , accessed on 21/11/2013</w:t>
        </w:r>
      </w:hyperlink>
    </w:p>
    <w:p w:rsidR="00A63AB1" w:rsidRPr="0041344F" w:rsidRDefault="008771B0" w:rsidP="00402875">
      <w:pPr>
        <w:spacing w:after="0" w:line="360" w:lineRule="auto"/>
        <w:rPr>
          <w:rFonts w:ascii="Times New Roman" w:hAnsi="Times New Roman" w:cs="Times New Roman"/>
          <w:color w:val="000000" w:themeColor="text1"/>
          <w:sz w:val="24"/>
          <w:szCs w:val="24"/>
        </w:rPr>
      </w:pPr>
      <w:hyperlink r:id="rId11" w:history="1">
        <w:r w:rsidR="00A63AB1" w:rsidRPr="0041344F">
          <w:rPr>
            <w:rStyle w:val="Hyperlink"/>
            <w:rFonts w:ascii="Times New Roman" w:hAnsi="Times New Roman" w:cs="Times New Roman"/>
            <w:color w:val="000000" w:themeColor="text1"/>
            <w:sz w:val="24"/>
            <w:szCs w:val="24"/>
            <w:u w:val="none"/>
          </w:rPr>
          <w:t>http://www.iranchamber.com/people/articles/iranian_ethnic_groups.php</w:t>
        </w:r>
      </w:hyperlink>
      <w:r w:rsidR="006E0E9F" w:rsidRPr="0041344F">
        <w:rPr>
          <w:rFonts w:ascii="Times New Roman" w:hAnsi="Times New Roman" w:cs="Times New Roman"/>
          <w:color w:val="000000" w:themeColor="text1"/>
          <w:sz w:val="24"/>
          <w:szCs w:val="24"/>
        </w:rPr>
        <w:t>, accessed on 6/11/2013</w:t>
      </w:r>
    </w:p>
    <w:p w:rsidR="00C32196" w:rsidRPr="0041344F" w:rsidRDefault="008771B0" w:rsidP="00402875">
      <w:pPr>
        <w:spacing w:after="0" w:line="360" w:lineRule="auto"/>
        <w:rPr>
          <w:rFonts w:ascii="Times New Roman" w:hAnsi="Times New Roman" w:cs="Times New Roman"/>
          <w:color w:val="000000" w:themeColor="text1"/>
          <w:sz w:val="24"/>
          <w:szCs w:val="24"/>
        </w:rPr>
      </w:pPr>
      <w:hyperlink r:id="rId12" w:history="1">
        <w:r w:rsidR="004E1AC2" w:rsidRPr="0041344F">
          <w:rPr>
            <w:rStyle w:val="Hyperlink"/>
            <w:rFonts w:ascii="Times New Roman" w:hAnsi="Times New Roman" w:cs="Times New Roman"/>
            <w:color w:val="000000" w:themeColor="text1"/>
            <w:sz w:val="24"/>
            <w:szCs w:val="24"/>
            <w:u w:val="none"/>
          </w:rPr>
          <w:t>http://www.cfr.org/iran/irans-ethnic-groups/p12118 , accessed on 21/11/2013</w:t>
        </w:r>
      </w:hyperlink>
      <w:r w:rsidR="00B43802" w:rsidRPr="0041344F">
        <w:rPr>
          <w:rFonts w:ascii="Times New Roman" w:hAnsi="Times New Roman" w:cs="Times New Roman"/>
          <w:sz w:val="24"/>
          <w:szCs w:val="24"/>
        </w:rPr>
        <w:t xml:space="preserve"> </w:t>
      </w:r>
      <w:r w:rsidR="00C32196" w:rsidRPr="0041344F">
        <w:rPr>
          <w:rFonts w:ascii="Times New Roman" w:hAnsi="Times New Roman" w:cs="Times New Roman"/>
          <w:color w:val="000000" w:themeColor="text1"/>
          <w:sz w:val="24"/>
          <w:szCs w:val="24"/>
        </w:rPr>
        <w:t xml:space="preserve"> </w:t>
      </w:r>
    </w:p>
    <w:sectPr w:rsidR="00C32196" w:rsidRPr="0041344F" w:rsidSect="00AE79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647F1"/>
    <w:multiLevelType w:val="hybridMultilevel"/>
    <w:tmpl w:val="62B41B8E"/>
    <w:lvl w:ilvl="0" w:tplc="3F6A48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A7878"/>
    <w:multiLevelType w:val="multilevel"/>
    <w:tmpl w:val="C4B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55CE5"/>
    <w:rsid w:val="00062FD6"/>
    <w:rsid w:val="000756FA"/>
    <w:rsid w:val="000919E7"/>
    <w:rsid w:val="00094BF4"/>
    <w:rsid w:val="000A5D89"/>
    <w:rsid w:val="00112068"/>
    <w:rsid w:val="00137808"/>
    <w:rsid w:val="00153E95"/>
    <w:rsid w:val="00165C9E"/>
    <w:rsid w:val="00171DAA"/>
    <w:rsid w:val="00172EB6"/>
    <w:rsid w:val="001A4E54"/>
    <w:rsid w:val="00232359"/>
    <w:rsid w:val="002375AE"/>
    <w:rsid w:val="0025454D"/>
    <w:rsid w:val="0025673D"/>
    <w:rsid w:val="00261370"/>
    <w:rsid w:val="002B1C7B"/>
    <w:rsid w:val="00305599"/>
    <w:rsid w:val="00317396"/>
    <w:rsid w:val="003356E9"/>
    <w:rsid w:val="003A3141"/>
    <w:rsid w:val="003A78F9"/>
    <w:rsid w:val="003F0F6C"/>
    <w:rsid w:val="00402875"/>
    <w:rsid w:val="00410AED"/>
    <w:rsid w:val="0041344F"/>
    <w:rsid w:val="00422D3C"/>
    <w:rsid w:val="004346D5"/>
    <w:rsid w:val="004520BB"/>
    <w:rsid w:val="00465C46"/>
    <w:rsid w:val="0046619E"/>
    <w:rsid w:val="004668E7"/>
    <w:rsid w:val="00477E89"/>
    <w:rsid w:val="004A6DA5"/>
    <w:rsid w:val="004C3B9C"/>
    <w:rsid w:val="004D6B0B"/>
    <w:rsid w:val="004E1AC2"/>
    <w:rsid w:val="004F0F8E"/>
    <w:rsid w:val="004F6A76"/>
    <w:rsid w:val="00563641"/>
    <w:rsid w:val="00582D2D"/>
    <w:rsid w:val="005A69CE"/>
    <w:rsid w:val="005D347D"/>
    <w:rsid w:val="006850C8"/>
    <w:rsid w:val="006D2946"/>
    <w:rsid w:val="006E0E9F"/>
    <w:rsid w:val="006F0674"/>
    <w:rsid w:val="0071162B"/>
    <w:rsid w:val="0071201D"/>
    <w:rsid w:val="00754719"/>
    <w:rsid w:val="0076376C"/>
    <w:rsid w:val="00782C8B"/>
    <w:rsid w:val="007D175F"/>
    <w:rsid w:val="007D502D"/>
    <w:rsid w:val="007E01C9"/>
    <w:rsid w:val="007F1828"/>
    <w:rsid w:val="00801DCA"/>
    <w:rsid w:val="0081134E"/>
    <w:rsid w:val="0085177B"/>
    <w:rsid w:val="00855C82"/>
    <w:rsid w:val="0087157B"/>
    <w:rsid w:val="00874BC6"/>
    <w:rsid w:val="008771B0"/>
    <w:rsid w:val="00895B52"/>
    <w:rsid w:val="008B468D"/>
    <w:rsid w:val="008D15B8"/>
    <w:rsid w:val="00901D1B"/>
    <w:rsid w:val="00902C9B"/>
    <w:rsid w:val="009070C5"/>
    <w:rsid w:val="00984572"/>
    <w:rsid w:val="0099151E"/>
    <w:rsid w:val="009C5E11"/>
    <w:rsid w:val="009D7A42"/>
    <w:rsid w:val="009E5E92"/>
    <w:rsid w:val="00A23A6C"/>
    <w:rsid w:val="00A3615A"/>
    <w:rsid w:val="00A61E57"/>
    <w:rsid w:val="00A63AB1"/>
    <w:rsid w:val="00A70BE4"/>
    <w:rsid w:val="00A8286E"/>
    <w:rsid w:val="00A840B8"/>
    <w:rsid w:val="00A87F2E"/>
    <w:rsid w:val="00A918AE"/>
    <w:rsid w:val="00AE30C4"/>
    <w:rsid w:val="00AE7991"/>
    <w:rsid w:val="00AF4C20"/>
    <w:rsid w:val="00B3089D"/>
    <w:rsid w:val="00B43802"/>
    <w:rsid w:val="00B456FE"/>
    <w:rsid w:val="00B72F5C"/>
    <w:rsid w:val="00B9033A"/>
    <w:rsid w:val="00BC56D6"/>
    <w:rsid w:val="00BD7389"/>
    <w:rsid w:val="00BF0D36"/>
    <w:rsid w:val="00C03C23"/>
    <w:rsid w:val="00C15937"/>
    <w:rsid w:val="00C32196"/>
    <w:rsid w:val="00C422CA"/>
    <w:rsid w:val="00C6484B"/>
    <w:rsid w:val="00C7730C"/>
    <w:rsid w:val="00C838C6"/>
    <w:rsid w:val="00C85D7C"/>
    <w:rsid w:val="00CC0CFD"/>
    <w:rsid w:val="00CD05EE"/>
    <w:rsid w:val="00D02E81"/>
    <w:rsid w:val="00D14E12"/>
    <w:rsid w:val="00D21639"/>
    <w:rsid w:val="00D52CEB"/>
    <w:rsid w:val="00D6677F"/>
    <w:rsid w:val="00D876E5"/>
    <w:rsid w:val="00DA693A"/>
    <w:rsid w:val="00DB7F95"/>
    <w:rsid w:val="00E03634"/>
    <w:rsid w:val="00E26CD9"/>
    <w:rsid w:val="00E30AA5"/>
    <w:rsid w:val="00E53B75"/>
    <w:rsid w:val="00E54B30"/>
    <w:rsid w:val="00E93D7F"/>
    <w:rsid w:val="00E94643"/>
    <w:rsid w:val="00E959A8"/>
    <w:rsid w:val="00ED3157"/>
    <w:rsid w:val="00EF1CC8"/>
    <w:rsid w:val="00F21867"/>
    <w:rsid w:val="00F256B7"/>
    <w:rsid w:val="00F40FD8"/>
    <w:rsid w:val="00F55CE5"/>
    <w:rsid w:val="00F71970"/>
    <w:rsid w:val="00F94AC0"/>
    <w:rsid w:val="00FC3658"/>
    <w:rsid w:val="00FE45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E5"/>
  </w:style>
  <w:style w:type="paragraph" w:styleId="Heading1">
    <w:name w:val="heading 1"/>
    <w:basedOn w:val="Normal"/>
    <w:next w:val="Normal"/>
    <w:link w:val="Heading1Char"/>
    <w:uiPriority w:val="9"/>
    <w:qFormat/>
    <w:rsid w:val="00E946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5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15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E5"/>
  </w:style>
  <w:style w:type="paragraph" w:customStyle="1" w:styleId="aenjbody">
    <w:name w:val="aenjbody"/>
    <w:basedOn w:val="Normal"/>
    <w:rsid w:val="00F55C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5CE5"/>
  </w:style>
  <w:style w:type="character" w:styleId="Hyperlink">
    <w:name w:val="Hyperlink"/>
    <w:basedOn w:val="DefaultParagraphFont"/>
    <w:uiPriority w:val="99"/>
    <w:unhideWhenUsed/>
    <w:rsid w:val="00F55CE5"/>
    <w:rPr>
      <w:color w:val="0000FF"/>
      <w:u w:val="single"/>
    </w:rPr>
  </w:style>
  <w:style w:type="character" w:customStyle="1" w:styleId="Heading1Char">
    <w:name w:val="Heading 1 Char"/>
    <w:basedOn w:val="DefaultParagraphFont"/>
    <w:link w:val="Heading1"/>
    <w:uiPriority w:val="9"/>
    <w:rsid w:val="00E946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15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15B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6484B"/>
    <w:pPr>
      <w:ind w:left="720"/>
      <w:contextualSpacing/>
    </w:pPr>
  </w:style>
  <w:style w:type="paragraph" w:customStyle="1" w:styleId="Default">
    <w:name w:val="Default"/>
    <w:rsid w:val="009070C5"/>
    <w:pPr>
      <w:autoSpaceDE w:val="0"/>
      <w:autoSpaceDN w:val="0"/>
      <w:adjustRightInd w:val="0"/>
      <w:spacing w:after="0" w:line="240" w:lineRule="auto"/>
    </w:pPr>
    <w:rPr>
      <w:rFonts w:ascii="Code" w:hAnsi="Code" w:cs="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655055">
      <w:bodyDiv w:val="1"/>
      <w:marLeft w:val="0"/>
      <w:marRight w:val="0"/>
      <w:marTop w:val="0"/>
      <w:marBottom w:val="0"/>
      <w:divBdr>
        <w:top w:val="none" w:sz="0" w:space="0" w:color="auto"/>
        <w:left w:val="none" w:sz="0" w:space="0" w:color="auto"/>
        <w:bottom w:val="none" w:sz="0" w:space="0" w:color="auto"/>
        <w:right w:val="none" w:sz="0" w:space="0" w:color="auto"/>
      </w:divBdr>
    </w:div>
    <w:div w:id="944462085">
      <w:bodyDiv w:val="1"/>
      <w:marLeft w:val="0"/>
      <w:marRight w:val="0"/>
      <w:marTop w:val="0"/>
      <w:marBottom w:val="0"/>
      <w:divBdr>
        <w:top w:val="none" w:sz="0" w:space="0" w:color="auto"/>
        <w:left w:val="none" w:sz="0" w:space="0" w:color="auto"/>
        <w:bottom w:val="none" w:sz="0" w:space="0" w:color="auto"/>
        <w:right w:val="none" w:sz="0" w:space="0" w:color="auto"/>
      </w:divBdr>
    </w:div>
    <w:div w:id="21389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org/sgp/crs/mideast/RL34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rcommunity.com.au/marketing/marketing_article.jsp?articleId=1593" TargetMode="External"/><Relationship Id="rId12" Type="http://schemas.openxmlformats.org/officeDocument/2006/relationships/hyperlink" Target="http://www.cfr.org/iran/irans-ethnic-groups/p12118%20,%20accessed%20on%2021/11/201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hamariweb.com/articles/article.aspx?id=10166" TargetMode="External"/><Relationship Id="rId11" Type="http://schemas.openxmlformats.org/officeDocument/2006/relationships/hyperlink" Target="http://www.iranchamber.com/people/articles/iranian_ethnic_groups.php" TargetMode="External"/><Relationship Id="rId5" Type="http://schemas.openxmlformats.org/officeDocument/2006/relationships/webSettings" Target="webSettings.xml"/><Relationship Id="rId10" Type="http://schemas.openxmlformats.org/officeDocument/2006/relationships/hyperlink" Target="http://www.cfr.org/iran/irans-ethnic-groups/p12118%20,%20accessed%20on%2021/11/2013" TargetMode="External"/><Relationship Id="rId4" Type="http://schemas.openxmlformats.org/officeDocument/2006/relationships/settings" Target="settings.xml"/><Relationship Id="rId9" Type="http://schemas.openxmlformats.org/officeDocument/2006/relationships/hyperlink" Target="http://www.minorityrights.org/5092/iran/iran-overview.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C1473-FF3F-43FF-A182-CE313895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1</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Aman</cp:lastModifiedBy>
  <cp:revision>93</cp:revision>
  <dcterms:created xsi:type="dcterms:W3CDTF">2013-11-26T16:20:00Z</dcterms:created>
  <dcterms:modified xsi:type="dcterms:W3CDTF">2014-08-26T18:09:00Z</dcterms:modified>
</cp:coreProperties>
</file>